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053EF" w14:textId="77777777" w:rsidR="009B5FB1" w:rsidRPr="00772061" w:rsidRDefault="009B5FB1" w:rsidP="009B5FB1">
      <w:pPr>
        <w:spacing w:before="1200"/>
        <w:jc w:val="center"/>
        <w:rPr>
          <w:rFonts w:asciiTheme="minorHAnsi" w:hAnsiTheme="minorHAnsi" w:cs="Open Sans Semibold"/>
          <w:b/>
          <w:sz w:val="42"/>
          <w:szCs w:val="42"/>
        </w:rPr>
      </w:pPr>
      <w:r w:rsidRPr="00772061">
        <w:rPr>
          <w:rFonts w:asciiTheme="minorHAnsi" w:hAnsiTheme="minorHAnsi" w:cs="Open Sans Semibold"/>
          <w:b/>
          <w:sz w:val="42"/>
          <w:szCs w:val="42"/>
        </w:rPr>
        <w:t>Vysoká škola ekonomická v Praze</w:t>
      </w:r>
    </w:p>
    <w:p w14:paraId="3AB0BEA2" w14:textId="3132722C" w:rsidR="009B5FB1" w:rsidRPr="00772061" w:rsidRDefault="00EA1A8E" w:rsidP="009B5FB1">
      <w:pPr>
        <w:spacing w:line="360" w:lineRule="auto"/>
        <w:jc w:val="center"/>
        <w:rPr>
          <w:rFonts w:asciiTheme="minorHAnsi" w:hAnsiTheme="minorHAnsi" w:cs="Open Sans"/>
          <w:spacing w:val="-3"/>
          <w:sz w:val="34"/>
          <w:szCs w:val="34"/>
        </w:rPr>
      </w:pPr>
      <w:r>
        <w:rPr>
          <w:rFonts w:asciiTheme="minorHAnsi" w:hAnsiTheme="minorHAnsi" w:cs="Open Sans"/>
          <w:spacing w:val="-3"/>
          <w:sz w:val="34"/>
          <w:szCs w:val="34"/>
        </w:rPr>
        <w:t>Fakulta managementu</w:t>
      </w:r>
    </w:p>
    <w:p w14:paraId="298E1948" w14:textId="77777777" w:rsidR="009B5FB1" w:rsidRPr="009B5FB1" w:rsidRDefault="004741A8" w:rsidP="009B5FB1">
      <w:pPr>
        <w:spacing w:before="3840" w:after="4800"/>
        <w:jc w:val="center"/>
        <w:rPr>
          <w:b/>
          <w:sz w:val="64"/>
          <w:szCs w:val="64"/>
        </w:rPr>
      </w:pPr>
      <w:r>
        <w:rPr>
          <w:b/>
          <w:sz w:val="64"/>
          <w:szCs w:val="64"/>
        </w:rPr>
        <w:t xml:space="preserve">Diplomová </w:t>
      </w:r>
      <w:commentRangeStart w:id="0"/>
      <w:r>
        <w:rPr>
          <w:b/>
          <w:sz w:val="64"/>
          <w:szCs w:val="64"/>
        </w:rPr>
        <w:t>práce</w:t>
      </w:r>
      <w:commentRangeEnd w:id="0"/>
      <w:r w:rsidR="001165FB">
        <w:rPr>
          <w:rStyle w:val="Odkaznakoment"/>
        </w:rPr>
        <w:commentReference w:id="0"/>
      </w:r>
    </w:p>
    <w:p w14:paraId="4B6C9D1F" w14:textId="50941FEC" w:rsidR="009B5FB1" w:rsidRPr="004C4935" w:rsidRDefault="00F44BF7" w:rsidP="009B5FB1">
      <w:pPr>
        <w:tabs>
          <w:tab w:val="right" w:pos="8219"/>
        </w:tabs>
        <w:jc w:val="center"/>
        <w:rPr>
          <w:sz w:val="24"/>
        </w:rPr>
      </w:pPr>
      <w:r>
        <w:rPr>
          <w:sz w:val="24"/>
        </w:rPr>
        <w:t>Josef Novák</w:t>
      </w:r>
      <w:r>
        <w:rPr>
          <w:sz w:val="24"/>
        </w:rPr>
        <w:br/>
        <w:t>201</w:t>
      </w:r>
      <w:r w:rsidR="00DC7BFD">
        <w:rPr>
          <w:sz w:val="24"/>
        </w:rPr>
        <w:t>7</w:t>
      </w:r>
    </w:p>
    <w:p w14:paraId="20D4906C" w14:textId="77777777" w:rsidR="009B5FB1" w:rsidRPr="004C4935" w:rsidRDefault="009B5FB1" w:rsidP="009B5FB1">
      <w:pPr>
        <w:spacing w:before="960" w:after="480"/>
        <w:jc w:val="center"/>
        <w:rPr>
          <w:sz w:val="24"/>
        </w:rPr>
        <w:sectPr w:rsidR="009B5FB1" w:rsidRPr="004C4935" w:rsidSect="005E2EBF">
          <w:pgSz w:w="11906" w:h="16838" w:code="9"/>
          <w:pgMar w:top="1701" w:right="1985" w:bottom="1985" w:left="1418" w:header="709" w:footer="1134" w:gutter="284"/>
          <w:cols w:space="708"/>
          <w:docGrid w:linePitch="360"/>
        </w:sectPr>
      </w:pPr>
    </w:p>
    <w:p w14:paraId="15B530C4" w14:textId="77777777" w:rsidR="005D0385" w:rsidRPr="005D0385" w:rsidRDefault="005D0385" w:rsidP="005D0385">
      <w:pPr>
        <w:spacing w:before="960" w:after="480"/>
        <w:jc w:val="center"/>
      </w:pPr>
      <w:r w:rsidRPr="005D0385">
        <w:rPr>
          <w:noProof/>
        </w:rPr>
        <w:lastRenderedPageBreak/>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631C8526" w14:textId="77777777" w:rsidR="002D2B94" w:rsidRPr="00772061" w:rsidRDefault="002D2B94" w:rsidP="005D0385">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82CFA9D" w14:textId="4BC12212" w:rsidR="002D2B94" w:rsidRPr="00772061" w:rsidRDefault="002D2B94" w:rsidP="00B1251A">
      <w:pPr>
        <w:spacing w:line="360" w:lineRule="auto"/>
        <w:jc w:val="center"/>
        <w:rPr>
          <w:rFonts w:asciiTheme="minorHAnsi" w:hAnsiTheme="minorHAnsi" w:cs="Open Sans"/>
          <w:spacing w:val="-3"/>
          <w:sz w:val="25"/>
          <w:szCs w:val="25"/>
        </w:rPr>
      </w:pPr>
      <w:r w:rsidRPr="00772061">
        <w:rPr>
          <w:rFonts w:asciiTheme="minorHAnsi" w:hAnsiTheme="minorHAnsi" w:cs="Open Sans"/>
          <w:spacing w:val="-4"/>
          <w:sz w:val="28"/>
          <w:szCs w:val="28"/>
        </w:rPr>
        <w:t xml:space="preserve">Fakulta </w:t>
      </w:r>
      <w:r w:rsidR="00EA1A8E">
        <w:rPr>
          <w:rFonts w:asciiTheme="minorHAnsi" w:hAnsiTheme="minorHAnsi" w:cs="Open Sans"/>
          <w:spacing w:val="-4"/>
          <w:sz w:val="28"/>
          <w:szCs w:val="28"/>
        </w:rPr>
        <w:t>managementu</w:t>
      </w:r>
      <w:r w:rsidR="00B1251A" w:rsidRPr="00772061">
        <w:rPr>
          <w:rFonts w:asciiTheme="minorHAnsi" w:hAnsiTheme="minorHAnsi" w:cs="Open Sans"/>
          <w:spacing w:val="-4"/>
          <w:sz w:val="28"/>
          <w:szCs w:val="28"/>
        </w:rPr>
        <w:br/>
      </w:r>
      <w:r w:rsidRPr="00772061">
        <w:rPr>
          <w:rFonts w:asciiTheme="minorHAnsi" w:hAnsiTheme="minorHAnsi" w:cs="Open Sans"/>
          <w:spacing w:val="-3"/>
          <w:sz w:val="25"/>
          <w:szCs w:val="25"/>
        </w:rPr>
        <w:t xml:space="preserve">Katedra </w:t>
      </w:r>
      <w:r w:rsidR="00DE0C57" w:rsidRPr="00772061">
        <w:rPr>
          <w:rFonts w:asciiTheme="minorHAnsi" w:hAnsiTheme="minorHAnsi" w:cs="Open Sans"/>
          <w:spacing w:val="-3"/>
          <w:sz w:val="25"/>
          <w:szCs w:val="25"/>
        </w:rPr>
        <w:t xml:space="preserve">exaktních </w:t>
      </w:r>
      <w:commentRangeStart w:id="1"/>
      <w:r w:rsidR="00DE0C57" w:rsidRPr="00772061">
        <w:rPr>
          <w:rFonts w:asciiTheme="minorHAnsi" w:hAnsiTheme="minorHAnsi" w:cs="Open Sans"/>
          <w:spacing w:val="-3"/>
          <w:sz w:val="25"/>
          <w:szCs w:val="25"/>
        </w:rPr>
        <w:t>metod</w:t>
      </w:r>
      <w:commentRangeEnd w:id="1"/>
      <w:r w:rsidR="0064140A" w:rsidRPr="00772061">
        <w:rPr>
          <w:rStyle w:val="Odkaznakoment"/>
          <w:rFonts w:asciiTheme="minorHAnsi" w:hAnsiTheme="minorHAnsi"/>
          <w:spacing w:val="-3"/>
          <w:sz w:val="25"/>
          <w:szCs w:val="25"/>
        </w:rPr>
        <w:commentReference w:id="1"/>
      </w:r>
    </w:p>
    <w:p w14:paraId="509743E2" w14:textId="39E51253" w:rsidR="002D2B94" w:rsidRPr="00B1251A" w:rsidRDefault="005D0385" w:rsidP="00B1251A">
      <w:pPr>
        <w:spacing w:before="2160" w:line="300" w:lineRule="auto"/>
        <w:jc w:val="center"/>
        <w:rPr>
          <w:sz w:val="28"/>
        </w:rPr>
      </w:pPr>
      <w:commentRangeStart w:id="2"/>
      <w:r w:rsidRPr="00D14BF5">
        <w:rPr>
          <w:b/>
          <w:sz w:val="48"/>
        </w:rPr>
        <w:t>Pokyny pro psaní</w:t>
      </w:r>
      <w:r w:rsidR="00B1251A" w:rsidRPr="00D14BF5">
        <w:rPr>
          <w:b/>
          <w:sz w:val="48"/>
        </w:rPr>
        <w:br/>
      </w:r>
      <w:r w:rsidR="00AE2D99">
        <w:rPr>
          <w:b/>
          <w:sz w:val="48"/>
        </w:rPr>
        <w:t>kvalifikačních</w:t>
      </w:r>
      <w:r w:rsidRPr="00D14BF5">
        <w:rPr>
          <w:b/>
          <w:sz w:val="48"/>
        </w:rPr>
        <w:t xml:space="preserve"> prací na FM VŠE</w:t>
      </w:r>
      <w:commentRangeEnd w:id="2"/>
      <w:r w:rsidR="00C848D5">
        <w:rPr>
          <w:rStyle w:val="Odkaznakoment"/>
        </w:rPr>
        <w:commentReference w:id="2"/>
      </w:r>
    </w:p>
    <w:p w14:paraId="56140FB0" w14:textId="77777777" w:rsidR="000F3010" w:rsidRPr="005D0385" w:rsidRDefault="00B1251A" w:rsidP="000F3010">
      <w:commentRangeStart w:id="3"/>
      <w:r>
        <w:rPr>
          <w:noProof/>
        </w:rPr>
        <mc:AlternateContent>
          <mc:Choice Requires="wps">
            <w:drawing>
              <wp:anchor distT="0" distB="0" distL="114300" distR="114300" simplePos="0" relativeHeight="251659264" behindDoc="0" locked="1" layoutInCell="0" allowOverlap="0" wp14:anchorId="4AC59203" wp14:editId="187F500A">
                <wp:simplePos x="0" y="0"/>
                <wp:positionH relativeFrom="margin">
                  <wp:align>left</wp:align>
                </wp:positionH>
                <wp:positionV relativeFrom="page">
                  <wp:align>bottom</wp:align>
                </wp:positionV>
                <wp:extent cx="5220000" cy="2160000"/>
                <wp:effectExtent l="0" t="0" r="0" b="1206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2160000"/>
                        </a:xfrm>
                        <a:prstGeom prst="rect">
                          <a:avLst/>
                        </a:prstGeom>
                        <a:noFill/>
                        <a:ln w="9525">
                          <a:noFill/>
                          <a:miter lim="800000"/>
                          <a:headEnd/>
                          <a:tailEnd/>
                        </a:ln>
                      </wps:spPr>
                      <wps:txbx>
                        <w:txbxContent>
                          <w:p w14:paraId="349E93CB" w14:textId="77777777" w:rsidR="004C2F4D" w:rsidRPr="00B1251A" w:rsidRDefault="004C2F4D"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4C2F4D" w:rsidRPr="00B1251A" w:rsidRDefault="004C2F4D"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4C2F4D" w:rsidRPr="00B1251A" w:rsidRDefault="004C2F4D" w:rsidP="004C4935">
                            <w:pPr>
                              <w:spacing w:line="360" w:lineRule="auto"/>
                              <w:ind w:left="4678" w:hanging="2977"/>
                              <w:rPr>
                                <w:sz w:val="22"/>
                              </w:rPr>
                            </w:pPr>
                            <w:r w:rsidRPr="00B1251A">
                              <w:rPr>
                                <w:b/>
                                <w:sz w:val="22"/>
                              </w:rPr>
                              <w:t>Rok obhajoby:</w:t>
                            </w:r>
                            <w:r>
                              <w:rPr>
                                <w:sz w:val="22"/>
                              </w:rPr>
                              <w:tab/>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0;margin-top:0;width:411pt;height:170.1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" o:allowincell="f" o:allowoverlap="f" filled="f" stroked="f">
                <v:textbox inset="0,0,0,0">
                  <w:txbxContent>
                    <w:p w14:paraId="349E93CB" w14:textId="77777777" w:rsidR="004C2F4D" w:rsidRPr="00B1251A" w:rsidRDefault="004C2F4D"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4C2F4D" w:rsidRPr="00B1251A" w:rsidRDefault="004C2F4D"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4C2F4D" w:rsidRPr="00B1251A" w:rsidRDefault="004C2F4D" w:rsidP="004C4935">
                      <w:pPr>
                        <w:spacing w:line="360" w:lineRule="auto"/>
                        <w:ind w:left="4678" w:hanging="2977"/>
                        <w:rPr>
                          <w:sz w:val="22"/>
                        </w:rPr>
                      </w:pPr>
                      <w:r w:rsidRPr="00B1251A">
                        <w:rPr>
                          <w:b/>
                          <w:sz w:val="22"/>
                        </w:rPr>
                        <w:t>Rok obhajoby:</w:t>
                      </w:r>
                      <w:r>
                        <w:rPr>
                          <w:sz w:val="22"/>
                        </w:rPr>
                        <w:tab/>
                        <w:t>2017</w:t>
                      </w:r>
                    </w:p>
                  </w:txbxContent>
                </v:textbox>
                <w10:wrap anchorx="margin" anchory="page"/>
                <w10:anchorlock/>
              </v:shape>
            </w:pict>
          </mc:Fallback>
        </mc:AlternateContent>
      </w:r>
    </w:p>
    <w:commentRangeEnd w:id="3"/>
    <w:p w14:paraId="5AAAC3EE" w14:textId="77777777" w:rsidR="009070A1" w:rsidRPr="005D0385" w:rsidRDefault="00EF51DC" w:rsidP="000F3010">
      <w:pPr>
        <w:rPr>
          <w:b/>
          <w:sz w:val="32"/>
        </w:rPr>
        <w:sectPr w:rsidR="009070A1" w:rsidRPr="005D0385" w:rsidSect="005E2EBF">
          <w:type w:val="oddPage"/>
          <w:pgSz w:w="11906" w:h="16838" w:code="9"/>
          <w:pgMar w:top="1701" w:right="1985" w:bottom="1985" w:left="1418" w:header="709" w:footer="1134" w:gutter="284"/>
          <w:pgNumType w:start="1"/>
          <w:cols w:space="708"/>
          <w:docGrid w:linePitch="360"/>
        </w:sectPr>
      </w:pPr>
      <w:r>
        <w:rPr>
          <w:rStyle w:val="Odkaznakoment"/>
        </w:rPr>
        <w:commentReference w:id="3"/>
      </w:r>
    </w:p>
    <w:p w14:paraId="642B5800" w14:textId="77777777" w:rsidR="009070A1" w:rsidRPr="0018689C" w:rsidRDefault="008B0FA8" w:rsidP="009317D8">
      <w:pPr>
        <w:pStyle w:val="FMVENadpis1Neslovanbezobsahu"/>
      </w:pPr>
      <w:r w:rsidRPr="0018689C">
        <w:lastRenderedPageBreak/>
        <w:t xml:space="preserve">Čestné </w:t>
      </w:r>
      <w:r w:rsidRPr="009317D8">
        <w:t>prohlášení</w:t>
      </w:r>
    </w:p>
    <w:p w14:paraId="6DDBF055" w14:textId="3E1158D7" w:rsidR="0087458F" w:rsidRPr="0018689C" w:rsidRDefault="0087458F" w:rsidP="0087458F">
      <w:pPr>
        <w:pStyle w:val="FMVENormlnZanadpisemiobjektem"/>
        <w:spacing w:after="2520" w:line="360" w:lineRule="auto"/>
        <w:jc w:val="center"/>
        <w:rPr>
          <w:i/>
        </w:rPr>
      </w:pPr>
      <w:r w:rsidRPr="0018689C">
        <w:rPr>
          <w:i/>
        </w:rPr>
        <w:t xml:space="preserve">Prohlašuji, že </w:t>
      </w:r>
      <w:commentRangeStart w:id="4"/>
      <w:r w:rsidR="00212CB1">
        <w:rPr>
          <w:i/>
        </w:rPr>
        <w:t>diplomovou</w:t>
      </w:r>
      <w:commentRangeEnd w:id="4"/>
      <w:r w:rsidR="00EF51DC">
        <w:rPr>
          <w:rStyle w:val="Odkaznakoment"/>
        </w:rPr>
        <w:commentReference w:id="4"/>
      </w:r>
      <w:r w:rsidRPr="0018689C">
        <w:rPr>
          <w:i/>
        </w:rPr>
        <w:t xml:space="preserve"> práci na téma</w:t>
      </w:r>
      <w:r>
        <w:rPr>
          <w:i/>
        </w:rPr>
        <w:br/>
      </w:r>
      <w:r w:rsidRPr="0018689C">
        <w:t>„</w:t>
      </w:r>
      <w:r w:rsidR="00C848D5" w:rsidRPr="00C848D5">
        <w:rPr>
          <w:highlight w:val="yellow"/>
        </w:rPr>
        <w:t>Název Vaší práce</w:t>
      </w:r>
      <w:r w:rsidRPr="0018689C">
        <w:t>“</w:t>
      </w:r>
      <w:r>
        <w:rPr>
          <w:i/>
        </w:rPr>
        <w:br/>
      </w:r>
      <w:r w:rsidRPr="0018689C">
        <w:rPr>
          <w:i/>
        </w:rPr>
        <w:t xml:space="preserve">jsem </w:t>
      </w:r>
      <w:commentRangeStart w:id="5"/>
      <w:r w:rsidRPr="0018689C">
        <w:rPr>
          <w:i/>
        </w:rPr>
        <w:t>vypracoval</w:t>
      </w:r>
      <w:commentRangeEnd w:id="5"/>
      <w:r w:rsidR="00F14308">
        <w:rPr>
          <w:rStyle w:val="Odkaznakoment"/>
        </w:rPr>
        <w:commentReference w:id="5"/>
      </w:r>
      <w:r w:rsidRPr="0018689C">
        <w:rPr>
          <w:i/>
        </w:rPr>
        <w:t xml:space="preserve"> samostatně a veškerou použitou literaturu a další prameny</w:t>
      </w:r>
      <w:r>
        <w:rPr>
          <w:i/>
        </w:rPr>
        <w:br/>
      </w:r>
      <w:r w:rsidRPr="0018689C">
        <w:rPr>
          <w:i/>
        </w:rPr>
        <w:t xml:space="preserve">jsem řádně </w:t>
      </w:r>
      <w:commentRangeStart w:id="6"/>
      <w:r w:rsidRPr="0018689C">
        <w:rPr>
          <w:i/>
        </w:rPr>
        <w:t>označil</w:t>
      </w:r>
      <w:commentRangeEnd w:id="6"/>
      <w:r w:rsidR="00F14308">
        <w:rPr>
          <w:rStyle w:val="Odkaznakoment"/>
        </w:rPr>
        <w:commentReference w:id="6"/>
      </w:r>
      <w:r w:rsidRPr="0018689C">
        <w:rPr>
          <w:i/>
        </w:rPr>
        <w:t xml:space="preserve"> a uvedl v přiloženém seznamu.</w:t>
      </w:r>
    </w:p>
    <w:p w14:paraId="299FE225" w14:textId="776DBFE8" w:rsidR="0087458F" w:rsidRDefault="0087458F" w:rsidP="0087458F">
      <w:pPr>
        <w:pStyle w:val="FMVENormlnZanadpisemiobjektem"/>
        <w:spacing w:after="1440"/>
        <w:jc w:val="center"/>
      </w:pPr>
      <w:r w:rsidRPr="0018689C">
        <w:t xml:space="preserve">V Jindřichově Hradci dne </w:t>
      </w:r>
      <w:r w:rsidR="003A0F4F">
        <w:t>20</w:t>
      </w:r>
      <w:r w:rsidRPr="0018689C">
        <w:t xml:space="preserve">. </w:t>
      </w:r>
      <w:r w:rsidR="003A0F4F">
        <w:t>září</w:t>
      </w:r>
      <w:r w:rsidRPr="0018689C">
        <w:t xml:space="preserve"> 201</w:t>
      </w:r>
      <w:r w:rsidR="00DC7BFD">
        <w:t>7</w:t>
      </w:r>
    </w:p>
    <w:p w14:paraId="75B36341" w14:textId="77777777" w:rsidR="0087458F" w:rsidRDefault="0087458F" w:rsidP="0087458F">
      <w:pPr>
        <w:pStyle w:val="FMVENormlnZanadpisemiobjektem"/>
        <w:pBdr>
          <w:top w:val="dotted" w:sz="4" w:space="0" w:color="auto"/>
        </w:pBdr>
        <w:spacing w:before="0"/>
        <w:ind w:left="2552" w:right="2552"/>
        <w:jc w:val="center"/>
        <w:rPr>
          <w:b/>
          <w:sz w:val="32"/>
        </w:rPr>
      </w:pPr>
      <w:r w:rsidRPr="0018689C">
        <w:rPr>
          <w:i/>
          <w:sz w:val="16"/>
          <w:szCs w:val="16"/>
        </w:rPr>
        <w:t>podpis</w:t>
      </w:r>
    </w:p>
    <w:p w14:paraId="7DF3AF31" w14:textId="77777777" w:rsidR="0087458F" w:rsidRPr="0018689C" w:rsidRDefault="0087458F" w:rsidP="0087458F">
      <w:pPr>
        <w:rPr>
          <w:b/>
          <w:sz w:val="32"/>
        </w:rPr>
        <w:sectPr w:rsidR="0087458F" w:rsidRPr="0018689C" w:rsidSect="005E2EBF">
          <w:type w:val="oddPage"/>
          <w:pgSz w:w="11906" w:h="16838" w:code="9"/>
          <w:pgMar w:top="1701" w:right="1985" w:bottom="1985" w:left="1418" w:header="709" w:footer="1134" w:gutter="284"/>
          <w:cols w:space="708"/>
          <w:docGrid w:linePitch="360"/>
        </w:sectPr>
      </w:pPr>
    </w:p>
    <w:p w14:paraId="3F923D97" w14:textId="3700EA6D" w:rsidR="001C70F3" w:rsidRDefault="001C70F3" w:rsidP="007E3712">
      <w:pPr>
        <w:tabs>
          <w:tab w:val="left" w:pos="6873"/>
        </w:tabs>
        <w:suppressAutoHyphens/>
        <w:rPr>
          <w:rFonts w:ascii="Times New Roman" w:hAnsi="Times New Roman"/>
        </w:rPr>
      </w:pPr>
      <w:r w:rsidRPr="001C70F3">
        <w:rPr>
          <w:rFonts w:ascii="Times New Roman" w:hAnsi="Times New Roman"/>
        </w:rPr>
        <w:lastRenderedPageBreak/>
        <w:t>Vysoká škola ekonomická v Praze</w:t>
      </w:r>
      <w:r w:rsidRPr="001C70F3">
        <w:rPr>
          <w:rFonts w:ascii="Times New Roman" w:hAnsi="Times New Roman"/>
        </w:rPr>
        <w:tab/>
        <w:t>Fakulta managementu</w:t>
      </w:r>
    </w:p>
    <w:p w14:paraId="5CD5E0C5" w14:textId="0AE272F1" w:rsidR="001C70F3" w:rsidRDefault="001C70F3" w:rsidP="007E3712">
      <w:pPr>
        <w:tabs>
          <w:tab w:val="left" w:pos="6873"/>
        </w:tabs>
        <w:suppressAutoHyphens/>
        <w:rPr>
          <w:rFonts w:ascii="Times New Roman" w:hAnsi="Times New Roman"/>
        </w:rPr>
      </w:pPr>
      <w:r>
        <w:rPr>
          <w:rFonts w:ascii="Times New Roman" w:hAnsi="Times New Roman"/>
        </w:rPr>
        <w:t xml:space="preserve">Katedra </w:t>
      </w:r>
      <w:r w:rsidRPr="00CF3610">
        <w:rPr>
          <w:rFonts w:ascii="Times New Roman" w:hAnsi="Times New Roman"/>
          <w:highlight w:val="yellow"/>
        </w:rPr>
        <w:t>exaktních metod</w:t>
      </w:r>
      <w:r>
        <w:rPr>
          <w:rFonts w:ascii="Times New Roman" w:hAnsi="Times New Roman"/>
        </w:rPr>
        <w:tab/>
        <w:t>Akademický rok: 201</w:t>
      </w:r>
      <w:r w:rsidR="00DC7BFD">
        <w:rPr>
          <w:rFonts w:ascii="Times New Roman" w:hAnsi="Times New Roman"/>
        </w:rPr>
        <w:t>7</w:t>
      </w:r>
      <w:r>
        <w:rPr>
          <w:rFonts w:ascii="Times New Roman" w:hAnsi="Times New Roman"/>
        </w:rPr>
        <w:t>/201</w:t>
      </w:r>
      <w:r w:rsidR="00DC7BFD">
        <w:rPr>
          <w:rFonts w:ascii="Times New Roman" w:hAnsi="Times New Roman"/>
        </w:rPr>
        <w:t>8</w:t>
      </w:r>
    </w:p>
    <w:p w14:paraId="37EF2E18" w14:textId="5C335C66" w:rsidR="001C70F3" w:rsidRDefault="00FE1E8C" w:rsidP="007E3712">
      <w:pPr>
        <w:tabs>
          <w:tab w:val="left" w:pos="6873"/>
        </w:tabs>
        <w:suppressAutoHyphens/>
        <w:spacing w:before="240"/>
        <w:jc w:val="center"/>
        <w:rPr>
          <w:rFonts w:ascii="Times New Roman" w:hAnsi="Times New Roman"/>
        </w:rPr>
      </w:pPr>
      <w:r>
        <w:rPr>
          <w:rFonts w:ascii="Times New Roman" w:hAnsi="Times New Roman"/>
          <w:noProof/>
        </w:rPr>
        <w:drawing>
          <wp:inline distT="0" distB="0" distL="0" distR="0" wp14:anchorId="396C8F32" wp14:editId="0AAA9360">
            <wp:extent cx="779488" cy="792000"/>
            <wp:effectExtent l="0" t="0" r="1905"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Elogo_modre_kulate_CZ.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488" cy="792000"/>
                    </a:xfrm>
                    <a:prstGeom prst="rect">
                      <a:avLst/>
                    </a:prstGeom>
                  </pic:spPr>
                </pic:pic>
              </a:graphicData>
            </a:graphic>
          </wp:inline>
        </w:drawing>
      </w:r>
    </w:p>
    <w:p w14:paraId="6DC80F28" w14:textId="12D773AE" w:rsidR="001C70F3" w:rsidRPr="001C70F3" w:rsidRDefault="001C70F3" w:rsidP="007E3712">
      <w:pPr>
        <w:tabs>
          <w:tab w:val="left" w:pos="6873"/>
        </w:tabs>
        <w:suppressAutoHyphens/>
        <w:spacing w:before="300"/>
        <w:jc w:val="center"/>
        <w:rPr>
          <w:rFonts w:ascii="Times New Roman" w:hAnsi="Times New Roman"/>
          <w:b/>
          <w:sz w:val="40"/>
        </w:rPr>
      </w:pPr>
      <w:r w:rsidRPr="001C70F3">
        <w:rPr>
          <w:rFonts w:ascii="Times New Roman" w:hAnsi="Times New Roman"/>
          <w:b/>
          <w:sz w:val="40"/>
        </w:rPr>
        <w:t xml:space="preserve">ZADÁNÍ </w:t>
      </w:r>
      <w:r w:rsidR="001309B5" w:rsidRPr="002B7840">
        <w:rPr>
          <w:rFonts w:ascii="Times New Roman" w:hAnsi="Times New Roman"/>
          <w:b/>
          <w:sz w:val="40"/>
          <w:highlight w:val="yellow"/>
        </w:rPr>
        <w:t>DIPLOMOVÉ</w:t>
      </w:r>
      <w:r w:rsidRPr="002B7840">
        <w:rPr>
          <w:rFonts w:ascii="Times New Roman" w:hAnsi="Times New Roman"/>
          <w:b/>
          <w:sz w:val="40"/>
          <w:highlight w:val="yellow"/>
        </w:rPr>
        <w:t xml:space="preserve"> </w:t>
      </w:r>
      <w:commentRangeStart w:id="7"/>
      <w:r w:rsidRPr="001C70F3">
        <w:rPr>
          <w:rFonts w:ascii="Times New Roman" w:hAnsi="Times New Roman"/>
          <w:b/>
          <w:sz w:val="40"/>
        </w:rPr>
        <w:t>PRÁCE</w:t>
      </w:r>
      <w:commentRangeEnd w:id="7"/>
      <w:r w:rsidR="008F0205">
        <w:rPr>
          <w:rStyle w:val="Odkaznakoment"/>
        </w:rPr>
        <w:commentReference w:id="7"/>
      </w:r>
    </w:p>
    <w:p w14:paraId="3103E81D" w14:textId="77777777" w:rsidR="001C70F3" w:rsidRPr="001C70F3" w:rsidRDefault="001C70F3" w:rsidP="007E3712">
      <w:pPr>
        <w:tabs>
          <w:tab w:val="left" w:pos="6873"/>
        </w:tabs>
        <w:suppressAutoHyphens/>
        <w:rPr>
          <w:rFonts w:ascii="Times New Roman" w:hAnsi="Times New Roman"/>
        </w:rPr>
      </w:pPr>
    </w:p>
    <w:p w14:paraId="6606848D" w14:textId="6DE8ED94" w:rsidR="00FE1E8C" w:rsidRDefault="00FE1E8C" w:rsidP="007E3712">
      <w:pPr>
        <w:tabs>
          <w:tab w:val="left" w:pos="1701"/>
        </w:tabs>
        <w:suppressAutoHyphens/>
        <w:ind w:left="1701" w:hanging="1701"/>
        <w:rPr>
          <w:rFonts w:ascii="Times New Roman" w:hAnsi="Times New Roman"/>
        </w:rPr>
      </w:pPr>
      <w:r>
        <w:rPr>
          <w:rFonts w:ascii="Times New Roman" w:hAnsi="Times New Roman"/>
        </w:rPr>
        <w:t>Zpracovatel</w:t>
      </w:r>
      <w:r w:rsidRPr="002B7840">
        <w:rPr>
          <w:rFonts w:ascii="Times New Roman" w:hAnsi="Times New Roman"/>
          <w:highlight w:val="yellow"/>
        </w:rPr>
        <w:t>ka</w:t>
      </w:r>
      <w:r>
        <w:rPr>
          <w:rFonts w:ascii="Times New Roman" w:hAnsi="Times New Roman"/>
        </w:rPr>
        <w:t>:</w:t>
      </w:r>
      <w:r>
        <w:rPr>
          <w:rFonts w:ascii="Times New Roman" w:hAnsi="Times New Roman"/>
        </w:rPr>
        <w:tab/>
      </w:r>
      <w:r w:rsidR="002B7840" w:rsidRPr="002B7840">
        <w:rPr>
          <w:rFonts w:ascii="Times New Roman" w:hAnsi="Times New Roman"/>
          <w:b/>
          <w:sz w:val="28"/>
          <w:szCs w:val="28"/>
          <w:highlight w:val="yellow"/>
        </w:rPr>
        <w:t>Josef Novák</w:t>
      </w:r>
    </w:p>
    <w:p w14:paraId="7F96DD5D" w14:textId="5399BC40" w:rsidR="00FE1E8C" w:rsidRDefault="00FE1E8C" w:rsidP="007E3712">
      <w:pPr>
        <w:tabs>
          <w:tab w:val="left" w:pos="1701"/>
        </w:tabs>
        <w:suppressAutoHyphens/>
        <w:spacing w:before="120"/>
        <w:ind w:left="1701" w:hanging="1701"/>
        <w:rPr>
          <w:rFonts w:ascii="Times New Roman" w:hAnsi="Times New Roman"/>
        </w:rPr>
      </w:pPr>
      <w:r>
        <w:rPr>
          <w:rFonts w:ascii="Times New Roman" w:hAnsi="Times New Roman"/>
        </w:rPr>
        <w:t>Studijní program:</w:t>
      </w:r>
      <w:r>
        <w:rPr>
          <w:rFonts w:ascii="Times New Roman" w:hAnsi="Times New Roman"/>
        </w:rPr>
        <w:tab/>
      </w:r>
      <w:r w:rsidRPr="00FE1E8C">
        <w:rPr>
          <w:rFonts w:ascii="Times New Roman" w:hAnsi="Times New Roman"/>
          <w:sz w:val="24"/>
        </w:rPr>
        <w:t>Ekonomika a management</w:t>
      </w:r>
    </w:p>
    <w:p w14:paraId="28620655" w14:textId="4BD7C721" w:rsidR="00FE1E8C" w:rsidRDefault="00FE1E8C" w:rsidP="007E3712">
      <w:pPr>
        <w:tabs>
          <w:tab w:val="left" w:pos="1701"/>
        </w:tabs>
        <w:suppressAutoHyphens/>
        <w:spacing w:before="120"/>
        <w:ind w:left="1701" w:hanging="1701"/>
        <w:rPr>
          <w:rFonts w:ascii="Times New Roman" w:hAnsi="Times New Roman"/>
          <w:sz w:val="24"/>
        </w:rPr>
      </w:pPr>
      <w:r>
        <w:rPr>
          <w:rFonts w:ascii="Times New Roman" w:hAnsi="Times New Roman"/>
        </w:rPr>
        <w:t>Obor:</w:t>
      </w:r>
      <w:r>
        <w:rPr>
          <w:rFonts w:ascii="Times New Roman" w:hAnsi="Times New Roman"/>
        </w:rPr>
        <w:tab/>
      </w:r>
      <w:r w:rsidRPr="00FE1E8C">
        <w:rPr>
          <w:rFonts w:ascii="Times New Roman" w:hAnsi="Times New Roman"/>
          <w:sz w:val="24"/>
        </w:rPr>
        <w:t>Management</w:t>
      </w:r>
    </w:p>
    <w:p w14:paraId="1280F280" w14:textId="23702735" w:rsidR="00FE1E8C" w:rsidRDefault="00FE1E8C" w:rsidP="002B7840">
      <w:pPr>
        <w:tabs>
          <w:tab w:val="left" w:pos="1701"/>
        </w:tabs>
        <w:suppressAutoHyphens/>
        <w:spacing w:before="120"/>
        <w:ind w:left="1701" w:hanging="1701"/>
        <w:rPr>
          <w:rFonts w:ascii="Times New Roman" w:hAnsi="Times New Roman"/>
        </w:rPr>
      </w:pPr>
      <w:r>
        <w:rPr>
          <w:rFonts w:ascii="Times New Roman" w:hAnsi="Times New Roman"/>
          <w:sz w:val="24"/>
        </w:rPr>
        <w:t>Název tématu:</w:t>
      </w:r>
      <w:r>
        <w:rPr>
          <w:rFonts w:ascii="Times New Roman" w:hAnsi="Times New Roman"/>
          <w:sz w:val="24"/>
        </w:rPr>
        <w:tab/>
      </w:r>
      <w:r w:rsidR="00C848D5" w:rsidRPr="00C848D5">
        <w:rPr>
          <w:rFonts w:ascii="Times New Roman" w:hAnsi="Times New Roman"/>
          <w:b/>
          <w:sz w:val="28"/>
          <w:highlight w:val="yellow"/>
        </w:rPr>
        <w:t xml:space="preserve">Název Vaší </w:t>
      </w:r>
      <w:r w:rsidR="00C848D5">
        <w:rPr>
          <w:rFonts w:ascii="Times New Roman" w:hAnsi="Times New Roman"/>
          <w:b/>
          <w:sz w:val="28"/>
          <w:highlight w:val="yellow"/>
        </w:rPr>
        <w:t>p</w:t>
      </w:r>
      <w:r w:rsidR="00C848D5" w:rsidRPr="00C848D5">
        <w:rPr>
          <w:rFonts w:ascii="Times New Roman" w:hAnsi="Times New Roman"/>
          <w:b/>
          <w:sz w:val="28"/>
          <w:highlight w:val="yellow"/>
        </w:rPr>
        <w:t>ráce</w:t>
      </w:r>
    </w:p>
    <w:p w14:paraId="2F5F6F6A" w14:textId="7B421124" w:rsidR="00FE1E8C" w:rsidRPr="00FE1E8C" w:rsidRDefault="00FE1E8C" w:rsidP="007E3712">
      <w:pPr>
        <w:tabs>
          <w:tab w:val="left" w:pos="1701"/>
        </w:tabs>
        <w:suppressAutoHyphens/>
        <w:spacing w:before="200" w:after="20"/>
        <w:jc w:val="center"/>
        <w:rPr>
          <w:rFonts w:ascii="Times New Roman" w:hAnsi="Times New Roman"/>
          <w:sz w:val="24"/>
        </w:rPr>
      </w:pPr>
      <w:r w:rsidRPr="00FE1E8C">
        <w:rPr>
          <w:rFonts w:ascii="Times New Roman" w:hAnsi="Times New Roman"/>
          <w:sz w:val="24"/>
        </w:rPr>
        <w:t>Zásady pro vypracování:</w:t>
      </w:r>
    </w:p>
    <w:p w14:paraId="4C44A614" w14:textId="77777777" w:rsidR="00C563ED" w:rsidRDefault="00C563ED" w:rsidP="007E3712">
      <w:pPr>
        <w:tabs>
          <w:tab w:val="left" w:pos="1701"/>
        </w:tabs>
        <w:suppressAutoHyphens/>
        <w:rPr>
          <w:rFonts w:ascii="Times New Roman" w:hAnsi="Times New Roman"/>
        </w:rPr>
      </w:pPr>
    </w:p>
    <w:p w14:paraId="13E63DEA" w14:textId="2747716D" w:rsidR="00C563ED" w:rsidRPr="00CF3610" w:rsidRDefault="002B7840" w:rsidP="007E3712">
      <w:pPr>
        <w:pStyle w:val="Odstavecseseznamem"/>
        <w:numPr>
          <w:ilvl w:val="0"/>
          <w:numId w:val="33"/>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Na toto místo zkopírujte „Zásady pro zpracování‘ zadané v </w:t>
      </w:r>
      <w:proofErr w:type="spellStart"/>
      <w:r w:rsidRPr="00CF3610">
        <w:rPr>
          <w:rFonts w:ascii="Times New Roman" w:hAnsi="Times New Roman"/>
          <w:highlight w:val="yellow"/>
        </w:rPr>
        <w:t>ISISu</w:t>
      </w:r>
      <w:proofErr w:type="spellEnd"/>
      <w:r w:rsidRPr="00CF3610">
        <w:rPr>
          <w:rFonts w:ascii="Times New Roman" w:hAnsi="Times New Roman"/>
          <w:highlight w:val="yellow"/>
        </w:rPr>
        <w:t>.</w:t>
      </w:r>
    </w:p>
    <w:p w14:paraId="7AD71D1D" w14:textId="6908CA83" w:rsidR="002B7840" w:rsidRPr="00CF3610" w:rsidRDefault="002B7840" w:rsidP="007E3712">
      <w:pPr>
        <w:pStyle w:val="Odstavecseseznamem"/>
        <w:numPr>
          <w:ilvl w:val="0"/>
          <w:numId w:val="33"/>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Každá zásada bude uvedena ve vlastním odstavci.</w:t>
      </w:r>
    </w:p>
    <w:p w14:paraId="2984DC6B" w14:textId="114DF509" w:rsidR="002B7840" w:rsidRPr="00CF3610" w:rsidRDefault="002B7840" w:rsidP="007E3712">
      <w:pPr>
        <w:pStyle w:val="Odstavecseseznamem"/>
        <w:numPr>
          <w:ilvl w:val="0"/>
          <w:numId w:val="33"/>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Odstavce jsou automaticky číslované.</w:t>
      </w:r>
    </w:p>
    <w:p w14:paraId="68190902" w14:textId="487D390D" w:rsidR="00324713" w:rsidRDefault="00324713" w:rsidP="00324713">
      <w:pPr>
        <w:tabs>
          <w:tab w:val="left" w:pos="1701"/>
        </w:tabs>
        <w:suppressAutoHyphens/>
        <w:spacing w:before="160"/>
        <w:ind w:left="1701" w:hanging="1701"/>
        <w:rPr>
          <w:rFonts w:ascii="Times New Roman" w:hAnsi="Times New Roman"/>
        </w:rPr>
      </w:pPr>
      <w:r>
        <w:rPr>
          <w:rFonts w:ascii="Times New Roman" w:hAnsi="Times New Roman"/>
        </w:rPr>
        <w:t>Rozsah práce:</w:t>
      </w:r>
      <w:r>
        <w:rPr>
          <w:rFonts w:ascii="Times New Roman" w:hAnsi="Times New Roman"/>
        </w:rPr>
        <w:tab/>
      </w:r>
      <w:r w:rsidR="008F0205" w:rsidRPr="008F0205">
        <w:rPr>
          <w:rFonts w:ascii="Times New Roman" w:hAnsi="Times New Roman"/>
          <w:highlight w:val="yellow"/>
        </w:rPr>
        <w:t>6</w:t>
      </w:r>
      <w:r w:rsidRPr="008F0205">
        <w:rPr>
          <w:rFonts w:ascii="Times New Roman" w:hAnsi="Times New Roman"/>
          <w:highlight w:val="yellow"/>
        </w:rPr>
        <w:t>0</w:t>
      </w:r>
    </w:p>
    <w:p w14:paraId="79509CD6" w14:textId="77777777" w:rsidR="00324713" w:rsidRDefault="00324713" w:rsidP="00324713">
      <w:pPr>
        <w:suppressAutoHyphens/>
        <w:spacing w:before="120" w:after="320"/>
        <w:rPr>
          <w:rFonts w:ascii="Times New Roman" w:hAnsi="Times New Roman"/>
        </w:rPr>
      </w:pPr>
      <w:r>
        <w:rPr>
          <w:rFonts w:ascii="Times New Roman" w:hAnsi="Times New Roman"/>
        </w:rPr>
        <w:t xml:space="preserve">Seznam </w:t>
      </w:r>
      <w:r w:rsidRPr="00324713">
        <w:rPr>
          <w:rFonts w:ascii="Times New Roman" w:hAnsi="Times New Roman"/>
        </w:rPr>
        <w:t>odborné literatury:</w:t>
      </w:r>
    </w:p>
    <w:p w14:paraId="14C03DCA" w14:textId="15A9EF3E" w:rsidR="00324713" w:rsidRPr="002B7840" w:rsidRDefault="002B7840" w:rsidP="007B68F1">
      <w:pPr>
        <w:pStyle w:val="Odstavecseseznamem"/>
        <w:numPr>
          <w:ilvl w:val="0"/>
          <w:numId w:val="34"/>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zdrojů své práce opět zkopírujte z </w:t>
      </w:r>
      <w:proofErr w:type="spellStart"/>
      <w:r w:rsidRPr="002B7840">
        <w:rPr>
          <w:rFonts w:ascii="Times New Roman" w:hAnsi="Times New Roman"/>
          <w:highlight w:val="yellow"/>
        </w:rPr>
        <w:t>ISISu</w:t>
      </w:r>
      <w:proofErr w:type="spellEnd"/>
      <w:r w:rsidRPr="002B7840">
        <w:rPr>
          <w:rFonts w:ascii="Times New Roman" w:hAnsi="Times New Roman"/>
          <w:highlight w:val="yellow"/>
        </w:rPr>
        <w:t>.</w:t>
      </w:r>
    </w:p>
    <w:p w14:paraId="334BE2AF" w14:textId="3DB1F467" w:rsidR="002B7840" w:rsidRPr="002B7840" w:rsidRDefault="002B7840" w:rsidP="007B68F1">
      <w:pPr>
        <w:pStyle w:val="Odstavecseseznamem"/>
        <w:numPr>
          <w:ilvl w:val="0"/>
          <w:numId w:val="34"/>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 xml:space="preserve">Používejte </w:t>
      </w:r>
      <w:r w:rsidRPr="00370149">
        <w:rPr>
          <w:b/>
          <w:highlight w:val="yellow"/>
        </w:rPr>
        <w:t>zásadně</w:t>
      </w:r>
      <w:r w:rsidRPr="002B7840">
        <w:rPr>
          <w:rFonts w:ascii="Times New Roman" w:hAnsi="Times New Roman"/>
          <w:highlight w:val="yellow"/>
        </w:rPr>
        <w:t xml:space="preserve"> vložení textu jako „prostý text“, bez formátování, a seznam poté ručně zformátujte.</w:t>
      </w:r>
      <w:r w:rsidR="0019790B">
        <w:rPr>
          <w:rFonts w:ascii="Times New Roman" w:hAnsi="Times New Roman"/>
          <w:highlight w:val="yellow"/>
        </w:rPr>
        <w:t xml:space="preserve"> Pokud vložíte seznam včetně formátu, velmi pravděpodobně dojde k </w:t>
      </w:r>
      <w:r w:rsidR="0019790B" w:rsidRPr="0019790B">
        <w:rPr>
          <w:rFonts w:ascii="Times New Roman" w:hAnsi="Times New Roman"/>
          <w:b/>
          <w:highlight w:val="yellow"/>
        </w:rPr>
        <w:t>poškození seznamu a jeho číslování</w:t>
      </w:r>
      <w:r w:rsidR="0019790B">
        <w:rPr>
          <w:rFonts w:ascii="Times New Roman" w:hAnsi="Times New Roman"/>
          <w:highlight w:val="yellow"/>
        </w:rPr>
        <w:t>.</w:t>
      </w:r>
    </w:p>
    <w:p w14:paraId="0A996A74" w14:textId="1A0E413E" w:rsidR="002B7840" w:rsidRPr="002B7840" w:rsidRDefault="002B7840" w:rsidP="007B68F1">
      <w:pPr>
        <w:pStyle w:val="Odstavecseseznamem"/>
        <w:numPr>
          <w:ilvl w:val="0"/>
          <w:numId w:val="34"/>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bude opět automaticky očíslovaný.</w:t>
      </w:r>
    </w:p>
    <w:p w14:paraId="678433E1" w14:textId="1F460B1E" w:rsidR="007B68F1" w:rsidRDefault="007B68F1" w:rsidP="000065E8">
      <w:pPr>
        <w:suppressAutoHyphens/>
        <w:spacing w:before="960"/>
        <w:ind w:left="3544" w:hanging="3544"/>
        <w:rPr>
          <w:rFonts w:ascii="Times New Roman" w:hAnsi="Times New Roman"/>
        </w:rPr>
      </w:pPr>
      <w:r w:rsidRPr="007B68F1">
        <w:rPr>
          <w:rFonts w:ascii="Times New Roman" w:hAnsi="Times New Roman"/>
        </w:rPr>
        <w:t>Datum zadá</w:t>
      </w:r>
      <w:r>
        <w:rPr>
          <w:rFonts w:ascii="Times New Roman" w:hAnsi="Times New Roman"/>
        </w:rPr>
        <w:t xml:space="preserve">ní </w:t>
      </w:r>
      <w:r w:rsidR="002B7840">
        <w:rPr>
          <w:rFonts w:ascii="Times New Roman" w:hAnsi="Times New Roman"/>
          <w:highlight w:val="yellow"/>
        </w:rPr>
        <w:t>diplomové</w:t>
      </w:r>
      <w:r w:rsidRPr="002B7840">
        <w:rPr>
          <w:rFonts w:ascii="Times New Roman" w:hAnsi="Times New Roman"/>
          <w:highlight w:val="yellow"/>
        </w:rPr>
        <w:t xml:space="preserve"> </w:t>
      </w:r>
      <w:r>
        <w:rPr>
          <w:rFonts w:ascii="Times New Roman" w:hAnsi="Times New Roman"/>
        </w:rPr>
        <w:t>práce:</w:t>
      </w:r>
      <w:r>
        <w:rPr>
          <w:rFonts w:ascii="Times New Roman" w:hAnsi="Times New Roman"/>
        </w:rPr>
        <w:tab/>
      </w:r>
      <w:r w:rsidRPr="002B7840">
        <w:rPr>
          <w:rFonts w:ascii="Times New Roman" w:hAnsi="Times New Roman"/>
          <w:highlight w:val="yellow"/>
        </w:rPr>
        <w:t>duben 201</w:t>
      </w:r>
      <w:r w:rsidR="00DC7BFD">
        <w:rPr>
          <w:rFonts w:ascii="Times New Roman" w:hAnsi="Times New Roman"/>
          <w:highlight w:val="yellow"/>
        </w:rPr>
        <w:t>7</w:t>
      </w:r>
    </w:p>
    <w:p w14:paraId="1C4F30CB" w14:textId="296AE096" w:rsidR="007B68F1" w:rsidRPr="000660E0" w:rsidRDefault="007B68F1" w:rsidP="007B68F1">
      <w:pPr>
        <w:suppressAutoHyphens/>
        <w:spacing w:before="300" w:after="840"/>
        <w:rPr>
          <w:rFonts w:ascii="Times New Roman" w:hAnsi="Times New Roman"/>
        </w:rPr>
      </w:pPr>
      <w:r w:rsidRPr="007B68F1">
        <w:rPr>
          <w:rFonts w:ascii="Times New Roman" w:hAnsi="Times New Roman"/>
        </w:rPr>
        <w:t>Termín od</w:t>
      </w:r>
      <w:r w:rsidRPr="000660E0">
        <w:rPr>
          <w:rFonts w:ascii="Times New Roman" w:hAnsi="Times New Roman"/>
        </w:rPr>
        <w:t xml:space="preserve">evzdání </w:t>
      </w:r>
      <w:r w:rsidR="002B7840">
        <w:rPr>
          <w:rFonts w:ascii="Times New Roman" w:hAnsi="Times New Roman"/>
          <w:highlight w:val="yellow"/>
        </w:rPr>
        <w:t>diplomové</w:t>
      </w:r>
      <w:r w:rsidR="002B7840" w:rsidRPr="000660E0">
        <w:rPr>
          <w:rFonts w:ascii="Times New Roman" w:hAnsi="Times New Roman"/>
        </w:rPr>
        <w:t xml:space="preserve"> </w:t>
      </w:r>
      <w:r w:rsidRPr="000660E0">
        <w:rPr>
          <w:rFonts w:ascii="Times New Roman" w:hAnsi="Times New Roman"/>
        </w:rPr>
        <w:t>práce:</w:t>
      </w:r>
      <w:r w:rsidRPr="000660E0">
        <w:rPr>
          <w:rFonts w:ascii="Times New Roman" w:hAnsi="Times New Roman"/>
        </w:rPr>
        <w:tab/>
      </w:r>
      <w:r w:rsidR="00DC7BFD">
        <w:rPr>
          <w:rFonts w:ascii="Times New Roman" w:hAnsi="Times New Roman"/>
          <w:highlight w:val="yellow"/>
        </w:rPr>
        <w:t>duben 2018</w:t>
      </w:r>
    </w:p>
    <w:p w14:paraId="75EA3D71" w14:textId="2FE0004F" w:rsidR="007B68F1" w:rsidRPr="002B7840" w:rsidRDefault="007B68F1" w:rsidP="005552C8">
      <w:pPr>
        <w:keepNext/>
        <w:tabs>
          <w:tab w:val="center" w:pos="1701"/>
          <w:tab w:val="center" w:pos="7513"/>
        </w:tabs>
        <w:suppressAutoHyphens/>
        <w:spacing w:before="120"/>
        <w:rPr>
          <w:rFonts w:ascii="Times New Roman" w:hAnsi="Times New Roman"/>
          <w:highlight w:val="yellow"/>
        </w:rPr>
      </w:pPr>
      <w:r w:rsidRPr="000660E0">
        <w:rPr>
          <w:rFonts w:ascii="Times New Roman" w:hAnsi="Times New Roman"/>
        </w:rPr>
        <w:tab/>
      </w:r>
      <w:r w:rsidR="002B7840" w:rsidRPr="00370149">
        <w:rPr>
          <w:rFonts w:ascii="Times New Roman" w:hAnsi="Times New Roman"/>
          <w:b/>
          <w:highlight w:val="yellow"/>
        </w:rPr>
        <w:t>Josef Novák</w:t>
      </w:r>
      <w:r w:rsidRPr="000660E0">
        <w:rPr>
          <w:rFonts w:ascii="Times New Roman" w:hAnsi="Times New Roman"/>
        </w:rPr>
        <w:tab/>
      </w:r>
      <w:r w:rsidRPr="00370149">
        <w:rPr>
          <w:rFonts w:ascii="Times New Roman" w:hAnsi="Times New Roman"/>
          <w:b/>
          <w:highlight w:val="yellow"/>
        </w:rPr>
        <w:t>Ing. Jiří Přibil, Ph.D.</w:t>
      </w:r>
    </w:p>
    <w:p w14:paraId="6B0199DD" w14:textId="68B7198C"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t>Řešitel</w:t>
      </w:r>
      <w:r w:rsidRPr="002B7840">
        <w:rPr>
          <w:rFonts w:ascii="Times New Roman" w:hAnsi="Times New Roman"/>
          <w:highlight w:val="yellow"/>
        </w:rPr>
        <w:t>ka</w:t>
      </w:r>
      <w:r w:rsidRPr="000660E0">
        <w:rPr>
          <w:rFonts w:ascii="Times New Roman" w:hAnsi="Times New Roman"/>
        </w:rPr>
        <w:tab/>
        <w:t>Vedoucí práce</w:t>
      </w:r>
    </w:p>
    <w:p w14:paraId="71E4AFD8" w14:textId="4F6937CD" w:rsidR="007B68F1" w:rsidRPr="00370149" w:rsidRDefault="007B68F1" w:rsidP="005552C8">
      <w:pPr>
        <w:keepNext/>
        <w:tabs>
          <w:tab w:val="center" w:pos="1701"/>
          <w:tab w:val="center" w:pos="7513"/>
        </w:tabs>
        <w:suppressAutoHyphens/>
        <w:spacing w:before="840"/>
        <w:rPr>
          <w:rFonts w:ascii="Times New Roman" w:hAnsi="Times New Roman"/>
          <w:b/>
          <w:highlight w:val="yellow"/>
        </w:rPr>
      </w:pPr>
      <w:r w:rsidRPr="00370149">
        <w:rPr>
          <w:rFonts w:ascii="Times New Roman" w:hAnsi="Times New Roman"/>
          <w:b/>
        </w:rPr>
        <w:tab/>
      </w:r>
      <w:r w:rsidRPr="00370149">
        <w:rPr>
          <w:rFonts w:ascii="Times New Roman" w:hAnsi="Times New Roman"/>
          <w:b/>
          <w:highlight w:val="yellow"/>
        </w:rPr>
        <w:t>Ing. Vladi</w:t>
      </w:r>
      <w:r w:rsidR="0019627F" w:rsidRPr="00370149">
        <w:rPr>
          <w:rFonts w:ascii="Times New Roman" w:hAnsi="Times New Roman"/>
          <w:b/>
          <w:highlight w:val="yellow"/>
        </w:rPr>
        <w:t xml:space="preserve">mír Přibyl, </w:t>
      </w:r>
      <w:r w:rsidRPr="00370149">
        <w:rPr>
          <w:rFonts w:ascii="Times New Roman" w:hAnsi="Times New Roman"/>
          <w:b/>
          <w:highlight w:val="yellow"/>
        </w:rPr>
        <w:t>Ph.D.</w:t>
      </w:r>
      <w:r w:rsidRPr="00370149">
        <w:rPr>
          <w:rFonts w:ascii="Times New Roman" w:hAnsi="Times New Roman"/>
          <w:b/>
        </w:rPr>
        <w:tab/>
      </w:r>
      <w:r w:rsidR="0019627F" w:rsidRPr="00370149">
        <w:rPr>
          <w:rFonts w:ascii="Times New Roman" w:hAnsi="Times New Roman"/>
          <w:b/>
          <w:highlight w:val="yellow"/>
        </w:rPr>
        <w:t>doc. Ing. Vladislav Bína, Ph.D.</w:t>
      </w:r>
    </w:p>
    <w:p w14:paraId="6D3AE994" w14:textId="47A7D027"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t>Vedoucí ústavu</w:t>
      </w:r>
      <w:r w:rsidRPr="000660E0">
        <w:rPr>
          <w:rFonts w:ascii="Times New Roman" w:hAnsi="Times New Roman"/>
        </w:rPr>
        <w:tab/>
        <w:t>Děkan FMJH VŠE</w:t>
      </w:r>
    </w:p>
    <w:p w14:paraId="54F9CC3F" w14:textId="77777777" w:rsidR="0087458F" w:rsidRPr="000065E8" w:rsidRDefault="0087458F" w:rsidP="0087458F">
      <w:pPr>
        <w:rPr>
          <w:b/>
          <w:sz w:val="8"/>
        </w:rPr>
      </w:pPr>
    </w:p>
    <w:p w14:paraId="0C4B77A6" w14:textId="77777777" w:rsidR="000660E0" w:rsidRPr="000065E8" w:rsidRDefault="000660E0" w:rsidP="0087458F">
      <w:pPr>
        <w:rPr>
          <w:b/>
          <w:sz w:val="8"/>
        </w:rPr>
        <w:sectPr w:rsidR="000660E0" w:rsidRPr="000065E8" w:rsidSect="001C70F3">
          <w:headerReference w:type="even" r:id="rId13"/>
          <w:headerReference w:type="default" r:id="rId14"/>
          <w:type w:val="oddPage"/>
          <w:pgSz w:w="11906" w:h="16838" w:code="9"/>
          <w:pgMar w:top="1077" w:right="1191" w:bottom="567" w:left="1191" w:header="709" w:footer="1134" w:gutter="284"/>
          <w:cols w:space="708"/>
          <w:docGrid w:linePitch="360"/>
        </w:sectPr>
      </w:pPr>
    </w:p>
    <w:p w14:paraId="11C00E08" w14:textId="77777777" w:rsidR="00DA4CA2" w:rsidRPr="0043708E" w:rsidRDefault="00DA4CA2" w:rsidP="00DA4CA2">
      <w:pPr>
        <w:pStyle w:val="FMVENormlnZanadpisemiobjektem"/>
        <w:rPr>
          <w:b/>
        </w:rPr>
      </w:pPr>
      <w:r w:rsidRPr="0043708E">
        <w:rPr>
          <w:b/>
        </w:rPr>
        <w:lastRenderedPageBreak/>
        <w:t xml:space="preserve">Název diplomové </w:t>
      </w:r>
      <w:commentRangeStart w:id="8"/>
      <w:r w:rsidRPr="0043708E">
        <w:rPr>
          <w:b/>
        </w:rPr>
        <w:t>práce</w:t>
      </w:r>
      <w:commentRangeEnd w:id="8"/>
      <w:r w:rsidR="00BC68C6" w:rsidRPr="0043708E">
        <w:rPr>
          <w:rStyle w:val="Odkaznakoment"/>
          <w:b/>
        </w:rPr>
        <w:commentReference w:id="8"/>
      </w:r>
      <w:r w:rsidRPr="0043708E">
        <w:rPr>
          <w:b/>
        </w:rPr>
        <w:t>:</w:t>
      </w:r>
    </w:p>
    <w:p w14:paraId="0FE6F903" w14:textId="04112922" w:rsidR="00DA4CA2" w:rsidRPr="00D82482" w:rsidRDefault="0010420C" w:rsidP="00DA4CA2">
      <w:pPr>
        <w:pStyle w:val="FMVENormlnZanadpisemiobjektem"/>
      </w:pPr>
      <w:r w:rsidRPr="0010420C">
        <w:rPr>
          <w:highlight w:val="yellow"/>
        </w:rPr>
        <w:t>Název vaší práce</w:t>
      </w:r>
    </w:p>
    <w:p w14:paraId="2AEBB318" w14:textId="77777777" w:rsidR="00DA4CA2" w:rsidRPr="0043708E" w:rsidRDefault="00DA4CA2" w:rsidP="00A102DC">
      <w:pPr>
        <w:pStyle w:val="FMVENormlnZanadpisemiobjektem"/>
        <w:spacing w:before="240"/>
        <w:rPr>
          <w:b/>
        </w:rPr>
      </w:pPr>
      <w:r w:rsidRPr="0043708E">
        <w:rPr>
          <w:b/>
        </w:rPr>
        <w:t>Abstrakt:</w:t>
      </w:r>
    </w:p>
    <w:p w14:paraId="2F4272BE" w14:textId="5F2E9B6C" w:rsidR="00DA4CA2" w:rsidRPr="00D82482" w:rsidRDefault="00DA4CA2" w:rsidP="00DA4CA2">
      <w:pPr>
        <w:pStyle w:val="FMVENormlnZanadpisemiobjektem"/>
      </w:pPr>
      <w:r w:rsidRPr="00D82482">
        <w:t xml:space="preserve">Výstižná charakteristika cílů, metod, postupů a závěrů diplomové práce v rozsahu asi 10 řádků. </w:t>
      </w:r>
      <w:r w:rsidR="00577E0F" w:rsidRPr="00C848D5">
        <w:rPr>
          <w:b/>
        </w:rPr>
        <w:t xml:space="preserve">Do své práce nevkládejte </w:t>
      </w:r>
      <w:r w:rsidR="00C848D5" w:rsidRPr="00C848D5">
        <w:rPr>
          <w:b/>
        </w:rPr>
        <w:t xml:space="preserve">další </w:t>
      </w:r>
      <w:r w:rsidR="00577E0F" w:rsidRPr="00C848D5">
        <w:rPr>
          <w:b/>
        </w:rPr>
        <w:t>abstrakt v anglickém jazyce</w:t>
      </w:r>
      <w:r w:rsidR="00C848D5" w:rsidRPr="00C848D5">
        <w:rPr>
          <w:b/>
        </w:rPr>
        <w:t>.</w:t>
      </w:r>
    </w:p>
    <w:p w14:paraId="2338A064" w14:textId="77777777" w:rsidR="00DA4CA2" w:rsidRPr="0043708E" w:rsidRDefault="00DA4CA2" w:rsidP="00A102DC">
      <w:pPr>
        <w:pStyle w:val="FMVENormlnZanadpisemiobjektem"/>
        <w:spacing w:before="240"/>
        <w:rPr>
          <w:b/>
        </w:rPr>
      </w:pPr>
      <w:r w:rsidRPr="0043708E">
        <w:rPr>
          <w:b/>
        </w:rPr>
        <w:t>Klíčová slova:</w:t>
      </w:r>
    </w:p>
    <w:p w14:paraId="4E6DED1A" w14:textId="77777777" w:rsidR="00DA4CA2" w:rsidRDefault="00DA4CA2" w:rsidP="00DA4CA2">
      <w:pPr>
        <w:pStyle w:val="FMVENormlnZanadpisemiobjektem"/>
      </w:pPr>
      <w:r w:rsidRPr="00D82482">
        <w:t>výčet tří až pěti klíčových slov charakterizujících obsah diplomové práce</w:t>
      </w:r>
    </w:p>
    <w:p w14:paraId="6A2DD0F0" w14:textId="77777777" w:rsidR="00DA4CA2" w:rsidRPr="0021085F" w:rsidRDefault="00DA4CA2" w:rsidP="00DA4CA2">
      <w:pPr>
        <w:pStyle w:val="FMVENormln"/>
        <w:sectPr w:rsidR="00DA4CA2" w:rsidRPr="0021085F" w:rsidSect="00EA7E33">
          <w:headerReference w:type="even" r:id="rId15"/>
          <w:headerReference w:type="default" r:id="rId16"/>
          <w:headerReference w:type="first" r:id="rId17"/>
          <w:type w:val="oddPage"/>
          <w:pgSz w:w="11906" w:h="16838" w:code="9"/>
          <w:pgMar w:top="1701" w:right="1985" w:bottom="1985" w:left="1418" w:header="709" w:footer="1134" w:gutter="284"/>
          <w:cols w:space="708"/>
          <w:vAlign w:val="bottom"/>
          <w:docGrid w:linePitch="360"/>
        </w:sectPr>
      </w:pPr>
    </w:p>
    <w:p w14:paraId="356F56E1" w14:textId="6A716185" w:rsidR="00C95B47" w:rsidRPr="0043708E" w:rsidRDefault="00C95B47" w:rsidP="00C95B47">
      <w:pPr>
        <w:pStyle w:val="FMVENormlnZanadpisemiobjektem"/>
        <w:spacing w:before="240"/>
        <w:rPr>
          <w:b/>
        </w:rPr>
      </w:pPr>
      <w:r>
        <w:rPr>
          <w:b/>
        </w:rPr>
        <w:lastRenderedPageBreak/>
        <w:t>Poděkování:</w:t>
      </w:r>
    </w:p>
    <w:p w14:paraId="229FD3CD" w14:textId="77777777" w:rsidR="00C95B47" w:rsidRDefault="00C95B47" w:rsidP="00C95B47">
      <w:pPr>
        <w:pStyle w:val="FMVENormlnZanadpisemiobjektem"/>
      </w:pPr>
      <w:r>
        <w:t xml:space="preserve">Zde můžete (nikoliv musíte!) poděkovat těm, kteří Vám s Vaší prací nejvíce pomohli. </w:t>
      </w:r>
    </w:p>
    <w:p w14:paraId="0B64CA56" w14:textId="5FEE23C2" w:rsidR="00C95B47" w:rsidRDefault="00C95B47" w:rsidP="00C95B47">
      <w:pPr>
        <w:pStyle w:val="FMVENormlnZanadpisemiobjektem"/>
      </w:pPr>
      <w:r>
        <w:t xml:space="preserve">Rozhodně </w:t>
      </w:r>
      <w:r w:rsidR="00E512A8">
        <w:t xml:space="preserve">ale </w:t>
      </w:r>
      <w:r>
        <w:t>není pravidlem, že byste</w:t>
      </w:r>
      <w:r w:rsidR="00E512A8">
        <w:t xml:space="preserve"> museli děkovat svému vedoucímu, </w:t>
      </w:r>
      <w:r>
        <w:t xml:space="preserve">a tuto stránku je možné </w:t>
      </w:r>
      <w:r w:rsidR="00E512A8">
        <w:t xml:space="preserve">dokonce </w:t>
      </w:r>
      <w:r>
        <w:t>zcela vynechat.</w:t>
      </w:r>
    </w:p>
    <w:p w14:paraId="34B2FB7E" w14:textId="77777777" w:rsidR="00C95B47" w:rsidRPr="0021085F" w:rsidRDefault="00C95B47" w:rsidP="00C95B47">
      <w:pPr>
        <w:pStyle w:val="FMVENormln"/>
        <w:sectPr w:rsidR="00C95B47" w:rsidRPr="0021085F" w:rsidSect="00EA7E33">
          <w:headerReference w:type="even" r:id="rId18"/>
          <w:headerReference w:type="default" r:id="rId19"/>
          <w:headerReference w:type="first" r:id="rId20"/>
          <w:type w:val="oddPage"/>
          <w:pgSz w:w="11906" w:h="16838" w:code="9"/>
          <w:pgMar w:top="1701" w:right="1985" w:bottom="1985" w:left="1418" w:header="709" w:footer="1134" w:gutter="284"/>
          <w:cols w:space="708"/>
          <w:vAlign w:val="bottom"/>
          <w:docGrid w:linePitch="360"/>
        </w:sectPr>
      </w:pPr>
    </w:p>
    <w:p w14:paraId="7AB586DD" w14:textId="77777777" w:rsidR="00DA4CA2" w:rsidRDefault="00DA4CA2" w:rsidP="009317D8">
      <w:pPr>
        <w:pStyle w:val="FMVENadpis1Neslovanbezobsahu"/>
        <w:spacing w:before="0"/>
      </w:pPr>
      <w:r>
        <w:lastRenderedPageBreak/>
        <w:t>Obsah</w:t>
      </w:r>
    </w:p>
    <w:p w14:paraId="57A6B26B" w14:textId="40A8F98D" w:rsidR="004D64F6" w:rsidRDefault="00DA4CA2">
      <w:pPr>
        <w:pStyle w:val="Obsah1"/>
        <w:rPr>
          <w:rFonts w:asciiTheme="minorHAnsi" w:eastAsiaTheme="minorEastAsia" w:hAnsiTheme="minorHAnsi" w:cstheme="minorBidi"/>
          <w:b w:val="0"/>
          <w:noProof/>
          <w:sz w:val="22"/>
          <w:szCs w:val="22"/>
        </w:rPr>
      </w:pPr>
      <w:r>
        <w:rPr>
          <w:sz w:val="22"/>
        </w:rPr>
        <w:fldChar w:fldCharType="begin"/>
      </w:r>
      <w:r>
        <w:rPr>
          <w:sz w:val="22"/>
        </w:rPr>
        <w:instrText xml:space="preserve"> TOC \o "1-3" \h \z \u </w:instrText>
      </w:r>
      <w:r>
        <w:rPr>
          <w:sz w:val="22"/>
        </w:rPr>
        <w:fldChar w:fldCharType="separate"/>
      </w:r>
      <w:hyperlink w:anchor="_Toc472863589" w:history="1">
        <w:r w:rsidR="004D64F6" w:rsidRPr="004F0CA8">
          <w:rPr>
            <w:rStyle w:val="Hypertextovodkaz"/>
            <w:noProof/>
          </w:rPr>
          <w:t>Úvod</w:t>
        </w:r>
        <w:r w:rsidR="004D64F6">
          <w:rPr>
            <w:noProof/>
            <w:webHidden/>
          </w:rPr>
          <w:tab/>
        </w:r>
        <w:r w:rsidR="004D64F6">
          <w:rPr>
            <w:noProof/>
            <w:webHidden/>
          </w:rPr>
          <w:fldChar w:fldCharType="begin"/>
        </w:r>
        <w:r w:rsidR="004D64F6">
          <w:rPr>
            <w:noProof/>
            <w:webHidden/>
          </w:rPr>
          <w:instrText xml:space="preserve"> PAGEREF _Toc472863589 \h </w:instrText>
        </w:r>
        <w:r w:rsidR="004D64F6">
          <w:rPr>
            <w:noProof/>
            <w:webHidden/>
          </w:rPr>
        </w:r>
        <w:r w:rsidR="004D64F6">
          <w:rPr>
            <w:noProof/>
            <w:webHidden/>
          </w:rPr>
          <w:fldChar w:fldCharType="separate"/>
        </w:r>
        <w:r w:rsidR="004D64F6">
          <w:rPr>
            <w:noProof/>
            <w:webHidden/>
          </w:rPr>
          <w:t>15</w:t>
        </w:r>
        <w:r w:rsidR="004D64F6">
          <w:rPr>
            <w:noProof/>
            <w:webHidden/>
          </w:rPr>
          <w:fldChar w:fldCharType="end"/>
        </w:r>
      </w:hyperlink>
    </w:p>
    <w:p w14:paraId="31178931" w14:textId="1C12B5E7" w:rsidR="004D64F6" w:rsidRDefault="00F24A60">
      <w:pPr>
        <w:pStyle w:val="Obsah2"/>
        <w:rPr>
          <w:rFonts w:asciiTheme="minorHAnsi" w:eastAsiaTheme="minorEastAsia" w:hAnsiTheme="minorHAnsi" w:cstheme="minorBidi"/>
          <w:noProof/>
          <w:sz w:val="22"/>
          <w:szCs w:val="22"/>
        </w:rPr>
      </w:pPr>
      <w:hyperlink w:anchor="_Toc472863590" w:history="1">
        <w:r w:rsidR="004D64F6" w:rsidRPr="004F0CA8">
          <w:rPr>
            <w:rStyle w:val="Hypertextovodkaz"/>
            <w:noProof/>
          </w:rPr>
          <w:t>Známé problémy</w:t>
        </w:r>
        <w:r w:rsidR="004D64F6">
          <w:rPr>
            <w:noProof/>
            <w:webHidden/>
          </w:rPr>
          <w:tab/>
        </w:r>
        <w:r w:rsidR="004D64F6">
          <w:rPr>
            <w:noProof/>
            <w:webHidden/>
          </w:rPr>
          <w:fldChar w:fldCharType="begin"/>
        </w:r>
        <w:r w:rsidR="004D64F6">
          <w:rPr>
            <w:noProof/>
            <w:webHidden/>
          </w:rPr>
          <w:instrText xml:space="preserve"> PAGEREF _Toc472863590 \h </w:instrText>
        </w:r>
        <w:r w:rsidR="004D64F6">
          <w:rPr>
            <w:noProof/>
            <w:webHidden/>
          </w:rPr>
        </w:r>
        <w:r w:rsidR="004D64F6">
          <w:rPr>
            <w:noProof/>
            <w:webHidden/>
          </w:rPr>
          <w:fldChar w:fldCharType="separate"/>
        </w:r>
        <w:r w:rsidR="004D64F6">
          <w:rPr>
            <w:noProof/>
            <w:webHidden/>
          </w:rPr>
          <w:t>16</w:t>
        </w:r>
        <w:r w:rsidR="004D64F6">
          <w:rPr>
            <w:noProof/>
            <w:webHidden/>
          </w:rPr>
          <w:fldChar w:fldCharType="end"/>
        </w:r>
      </w:hyperlink>
    </w:p>
    <w:p w14:paraId="6EF6D9DD" w14:textId="69A47903" w:rsidR="004D64F6" w:rsidRDefault="00F24A60">
      <w:pPr>
        <w:pStyle w:val="Obsah1"/>
        <w:rPr>
          <w:rFonts w:asciiTheme="minorHAnsi" w:eastAsiaTheme="minorEastAsia" w:hAnsiTheme="minorHAnsi" w:cstheme="minorBidi"/>
          <w:b w:val="0"/>
          <w:noProof/>
          <w:sz w:val="22"/>
          <w:szCs w:val="22"/>
        </w:rPr>
      </w:pPr>
      <w:hyperlink w:anchor="_Toc472863591" w:history="1">
        <w:r w:rsidR="004D64F6" w:rsidRPr="004F0CA8">
          <w:rPr>
            <w:rStyle w:val="Hypertextovodkaz"/>
            <w:noProof/>
          </w:rPr>
          <w:t>1 Kvalifikační práce</w:t>
        </w:r>
        <w:r w:rsidR="004D64F6">
          <w:rPr>
            <w:noProof/>
            <w:webHidden/>
          </w:rPr>
          <w:tab/>
        </w:r>
        <w:r w:rsidR="004D64F6">
          <w:rPr>
            <w:noProof/>
            <w:webHidden/>
          </w:rPr>
          <w:fldChar w:fldCharType="begin"/>
        </w:r>
        <w:r w:rsidR="004D64F6">
          <w:rPr>
            <w:noProof/>
            <w:webHidden/>
          </w:rPr>
          <w:instrText xml:space="preserve"> PAGEREF _Toc472863591 \h </w:instrText>
        </w:r>
        <w:r w:rsidR="004D64F6">
          <w:rPr>
            <w:noProof/>
            <w:webHidden/>
          </w:rPr>
        </w:r>
        <w:r w:rsidR="004D64F6">
          <w:rPr>
            <w:noProof/>
            <w:webHidden/>
          </w:rPr>
          <w:fldChar w:fldCharType="separate"/>
        </w:r>
        <w:r w:rsidR="004D64F6">
          <w:rPr>
            <w:noProof/>
            <w:webHidden/>
          </w:rPr>
          <w:t>17</w:t>
        </w:r>
        <w:r w:rsidR="004D64F6">
          <w:rPr>
            <w:noProof/>
            <w:webHidden/>
          </w:rPr>
          <w:fldChar w:fldCharType="end"/>
        </w:r>
      </w:hyperlink>
    </w:p>
    <w:p w14:paraId="0F10F4EA" w14:textId="6D8A7F0A" w:rsidR="004D64F6" w:rsidRDefault="00F24A60">
      <w:pPr>
        <w:pStyle w:val="Obsah2"/>
        <w:rPr>
          <w:rFonts w:asciiTheme="minorHAnsi" w:eastAsiaTheme="minorEastAsia" w:hAnsiTheme="minorHAnsi" w:cstheme="minorBidi"/>
          <w:noProof/>
          <w:sz w:val="22"/>
          <w:szCs w:val="22"/>
        </w:rPr>
      </w:pPr>
      <w:hyperlink w:anchor="_Toc472863592" w:history="1">
        <w:r w:rsidR="004D64F6" w:rsidRPr="004F0CA8">
          <w:rPr>
            <w:rStyle w:val="Hypertextovodkaz"/>
            <w:noProof/>
          </w:rPr>
          <w:t>1.1 Zásady pro vypracování bakalářské práce</w:t>
        </w:r>
        <w:r w:rsidR="004D64F6">
          <w:rPr>
            <w:noProof/>
            <w:webHidden/>
          </w:rPr>
          <w:tab/>
        </w:r>
        <w:r w:rsidR="004D64F6">
          <w:rPr>
            <w:noProof/>
            <w:webHidden/>
          </w:rPr>
          <w:fldChar w:fldCharType="begin"/>
        </w:r>
        <w:r w:rsidR="004D64F6">
          <w:rPr>
            <w:noProof/>
            <w:webHidden/>
          </w:rPr>
          <w:instrText xml:space="preserve"> PAGEREF _Toc472863592 \h </w:instrText>
        </w:r>
        <w:r w:rsidR="004D64F6">
          <w:rPr>
            <w:noProof/>
            <w:webHidden/>
          </w:rPr>
        </w:r>
        <w:r w:rsidR="004D64F6">
          <w:rPr>
            <w:noProof/>
            <w:webHidden/>
          </w:rPr>
          <w:fldChar w:fldCharType="separate"/>
        </w:r>
        <w:r w:rsidR="004D64F6">
          <w:rPr>
            <w:noProof/>
            <w:webHidden/>
          </w:rPr>
          <w:t>18</w:t>
        </w:r>
        <w:r w:rsidR="004D64F6">
          <w:rPr>
            <w:noProof/>
            <w:webHidden/>
          </w:rPr>
          <w:fldChar w:fldCharType="end"/>
        </w:r>
      </w:hyperlink>
    </w:p>
    <w:p w14:paraId="189071C7" w14:textId="74E83369" w:rsidR="004D64F6" w:rsidRDefault="00F24A60">
      <w:pPr>
        <w:pStyle w:val="Obsah3"/>
        <w:rPr>
          <w:rFonts w:asciiTheme="minorHAnsi" w:eastAsiaTheme="minorEastAsia" w:hAnsiTheme="minorHAnsi" w:cstheme="minorBidi"/>
          <w:noProof/>
          <w:sz w:val="22"/>
          <w:szCs w:val="22"/>
        </w:rPr>
      </w:pPr>
      <w:hyperlink w:anchor="_Toc472863593" w:history="1">
        <w:r w:rsidR="004D64F6" w:rsidRPr="004F0CA8">
          <w:rPr>
            <w:rStyle w:val="Hypertextovodkaz"/>
            <w:noProof/>
          </w:rPr>
          <w:t>1.1.1 Výzkumně zaměřené bakalářské práce</w:t>
        </w:r>
        <w:r w:rsidR="004D64F6">
          <w:rPr>
            <w:noProof/>
            <w:webHidden/>
          </w:rPr>
          <w:tab/>
        </w:r>
        <w:r w:rsidR="004D64F6">
          <w:rPr>
            <w:noProof/>
            <w:webHidden/>
          </w:rPr>
          <w:fldChar w:fldCharType="begin"/>
        </w:r>
        <w:r w:rsidR="004D64F6">
          <w:rPr>
            <w:noProof/>
            <w:webHidden/>
          </w:rPr>
          <w:instrText xml:space="preserve"> PAGEREF _Toc472863593 \h </w:instrText>
        </w:r>
        <w:r w:rsidR="004D64F6">
          <w:rPr>
            <w:noProof/>
            <w:webHidden/>
          </w:rPr>
        </w:r>
        <w:r w:rsidR="004D64F6">
          <w:rPr>
            <w:noProof/>
            <w:webHidden/>
          </w:rPr>
          <w:fldChar w:fldCharType="separate"/>
        </w:r>
        <w:r w:rsidR="004D64F6">
          <w:rPr>
            <w:noProof/>
            <w:webHidden/>
          </w:rPr>
          <w:t>19</w:t>
        </w:r>
        <w:r w:rsidR="004D64F6">
          <w:rPr>
            <w:noProof/>
            <w:webHidden/>
          </w:rPr>
          <w:fldChar w:fldCharType="end"/>
        </w:r>
      </w:hyperlink>
    </w:p>
    <w:p w14:paraId="78699EAE" w14:textId="6A17D15E" w:rsidR="004D64F6" w:rsidRDefault="00F24A60">
      <w:pPr>
        <w:pStyle w:val="Obsah3"/>
        <w:rPr>
          <w:rFonts w:asciiTheme="minorHAnsi" w:eastAsiaTheme="minorEastAsia" w:hAnsiTheme="minorHAnsi" w:cstheme="minorBidi"/>
          <w:noProof/>
          <w:sz w:val="22"/>
          <w:szCs w:val="22"/>
        </w:rPr>
      </w:pPr>
      <w:hyperlink w:anchor="_Toc472863594" w:history="1">
        <w:r w:rsidR="004D64F6" w:rsidRPr="004F0CA8">
          <w:rPr>
            <w:rStyle w:val="Hypertextovodkaz"/>
            <w:noProof/>
          </w:rPr>
          <w:t>1.1.2 Prakticky zaměřené bakalářské práce</w:t>
        </w:r>
        <w:r w:rsidR="004D64F6">
          <w:rPr>
            <w:noProof/>
            <w:webHidden/>
          </w:rPr>
          <w:tab/>
        </w:r>
        <w:r w:rsidR="004D64F6">
          <w:rPr>
            <w:noProof/>
            <w:webHidden/>
          </w:rPr>
          <w:fldChar w:fldCharType="begin"/>
        </w:r>
        <w:r w:rsidR="004D64F6">
          <w:rPr>
            <w:noProof/>
            <w:webHidden/>
          </w:rPr>
          <w:instrText xml:space="preserve"> PAGEREF _Toc472863594 \h </w:instrText>
        </w:r>
        <w:r w:rsidR="004D64F6">
          <w:rPr>
            <w:noProof/>
            <w:webHidden/>
          </w:rPr>
        </w:r>
        <w:r w:rsidR="004D64F6">
          <w:rPr>
            <w:noProof/>
            <w:webHidden/>
          </w:rPr>
          <w:fldChar w:fldCharType="separate"/>
        </w:r>
        <w:r w:rsidR="004D64F6">
          <w:rPr>
            <w:noProof/>
            <w:webHidden/>
          </w:rPr>
          <w:t>20</w:t>
        </w:r>
        <w:r w:rsidR="004D64F6">
          <w:rPr>
            <w:noProof/>
            <w:webHidden/>
          </w:rPr>
          <w:fldChar w:fldCharType="end"/>
        </w:r>
      </w:hyperlink>
    </w:p>
    <w:p w14:paraId="06F96CAE" w14:textId="66153B75" w:rsidR="004D64F6" w:rsidRDefault="00F24A60">
      <w:pPr>
        <w:pStyle w:val="Obsah2"/>
        <w:rPr>
          <w:rFonts w:asciiTheme="minorHAnsi" w:eastAsiaTheme="minorEastAsia" w:hAnsiTheme="minorHAnsi" w:cstheme="minorBidi"/>
          <w:noProof/>
          <w:sz w:val="22"/>
          <w:szCs w:val="22"/>
        </w:rPr>
      </w:pPr>
      <w:hyperlink w:anchor="_Toc472863595" w:history="1">
        <w:r w:rsidR="004D64F6" w:rsidRPr="004F0CA8">
          <w:rPr>
            <w:rStyle w:val="Hypertextovodkaz"/>
            <w:noProof/>
          </w:rPr>
          <w:t>1.2 Zásady pro vypracování diplomové práce</w:t>
        </w:r>
        <w:r w:rsidR="004D64F6">
          <w:rPr>
            <w:noProof/>
            <w:webHidden/>
          </w:rPr>
          <w:tab/>
        </w:r>
        <w:r w:rsidR="004D64F6">
          <w:rPr>
            <w:noProof/>
            <w:webHidden/>
          </w:rPr>
          <w:fldChar w:fldCharType="begin"/>
        </w:r>
        <w:r w:rsidR="004D64F6">
          <w:rPr>
            <w:noProof/>
            <w:webHidden/>
          </w:rPr>
          <w:instrText xml:space="preserve"> PAGEREF _Toc472863595 \h </w:instrText>
        </w:r>
        <w:r w:rsidR="004D64F6">
          <w:rPr>
            <w:noProof/>
            <w:webHidden/>
          </w:rPr>
        </w:r>
        <w:r w:rsidR="004D64F6">
          <w:rPr>
            <w:noProof/>
            <w:webHidden/>
          </w:rPr>
          <w:fldChar w:fldCharType="separate"/>
        </w:r>
        <w:r w:rsidR="004D64F6">
          <w:rPr>
            <w:noProof/>
            <w:webHidden/>
          </w:rPr>
          <w:t>22</w:t>
        </w:r>
        <w:r w:rsidR="004D64F6">
          <w:rPr>
            <w:noProof/>
            <w:webHidden/>
          </w:rPr>
          <w:fldChar w:fldCharType="end"/>
        </w:r>
      </w:hyperlink>
    </w:p>
    <w:p w14:paraId="29CAFF3E" w14:textId="5DD056FF" w:rsidR="004D64F6" w:rsidRDefault="00F24A60">
      <w:pPr>
        <w:pStyle w:val="Obsah3"/>
        <w:rPr>
          <w:rFonts w:asciiTheme="minorHAnsi" w:eastAsiaTheme="minorEastAsia" w:hAnsiTheme="minorHAnsi" w:cstheme="minorBidi"/>
          <w:noProof/>
          <w:sz w:val="22"/>
          <w:szCs w:val="22"/>
        </w:rPr>
      </w:pPr>
      <w:hyperlink w:anchor="_Toc472863596" w:history="1">
        <w:r w:rsidR="004D64F6" w:rsidRPr="004F0CA8">
          <w:rPr>
            <w:rStyle w:val="Hypertextovodkaz"/>
            <w:noProof/>
          </w:rPr>
          <w:t>1.2.1 Výzkumně zaměřené diplomové práce</w:t>
        </w:r>
        <w:r w:rsidR="004D64F6">
          <w:rPr>
            <w:noProof/>
            <w:webHidden/>
          </w:rPr>
          <w:tab/>
        </w:r>
        <w:r w:rsidR="004D64F6">
          <w:rPr>
            <w:noProof/>
            <w:webHidden/>
          </w:rPr>
          <w:fldChar w:fldCharType="begin"/>
        </w:r>
        <w:r w:rsidR="004D64F6">
          <w:rPr>
            <w:noProof/>
            <w:webHidden/>
          </w:rPr>
          <w:instrText xml:space="preserve"> PAGEREF _Toc472863596 \h </w:instrText>
        </w:r>
        <w:r w:rsidR="004D64F6">
          <w:rPr>
            <w:noProof/>
            <w:webHidden/>
          </w:rPr>
        </w:r>
        <w:r w:rsidR="004D64F6">
          <w:rPr>
            <w:noProof/>
            <w:webHidden/>
          </w:rPr>
          <w:fldChar w:fldCharType="separate"/>
        </w:r>
        <w:r w:rsidR="004D64F6">
          <w:rPr>
            <w:noProof/>
            <w:webHidden/>
          </w:rPr>
          <w:t>23</w:t>
        </w:r>
        <w:r w:rsidR="004D64F6">
          <w:rPr>
            <w:noProof/>
            <w:webHidden/>
          </w:rPr>
          <w:fldChar w:fldCharType="end"/>
        </w:r>
      </w:hyperlink>
    </w:p>
    <w:p w14:paraId="6BAEB18E" w14:textId="06340163" w:rsidR="004D64F6" w:rsidRDefault="00F24A60">
      <w:pPr>
        <w:pStyle w:val="Obsah3"/>
        <w:rPr>
          <w:rFonts w:asciiTheme="minorHAnsi" w:eastAsiaTheme="minorEastAsia" w:hAnsiTheme="minorHAnsi" w:cstheme="minorBidi"/>
          <w:noProof/>
          <w:sz w:val="22"/>
          <w:szCs w:val="22"/>
        </w:rPr>
      </w:pPr>
      <w:hyperlink w:anchor="_Toc472863597" w:history="1">
        <w:r w:rsidR="004D64F6" w:rsidRPr="004F0CA8">
          <w:rPr>
            <w:rStyle w:val="Hypertextovodkaz"/>
            <w:noProof/>
          </w:rPr>
          <w:t>1.2.2 Aplikačně zaměřené diplomové práce</w:t>
        </w:r>
        <w:r w:rsidR="004D64F6">
          <w:rPr>
            <w:noProof/>
            <w:webHidden/>
          </w:rPr>
          <w:tab/>
        </w:r>
        <w:r w:rsidR="004D64F6">
          <w:rPr>
            <w:noProof/>
            <w:webHidden/>
          </w:rPr>
          <w:fldChar w:fldCharType="begin"/>
        </w:r>
        <w:r w:rsidR="004D64F6">
          <w:rPr>
            <w:noProof/>
            <w:webHidden/>
          </w:rPr>
          <w:instrText xml:space="preserve"> PAGEREF _Toc472863597 \h </w:instrText>
        </w:r>
        <w:r w:rsidR="004D64F6">
          <w:rPr>
            <w:noProof/>
            <w:webHidden/>
          </w:rPr>
        </w:r>
        <w:r w:rsidR="004D64F6">
          <w:rPr>
            <w:noProof/>
            <w:webHidden/>
          </w:rPr>
          <w:fldChar w:fldCharType="separate"/>
        </w:r>
        <w:r w:rsidR="004D64F6">
          <w:rPr>
            <w:noProof/>
            <w:webHidden/>
          </w:rPr>
          <w:t>24</w:t>
        </w:r>
        <w:r w:rsidR="004D64F6">
          <w:rPr>
            <w:noProof/>
            <w:webHidden/>
          </w:rPr>
          <w:fldChar w:fldCharType="end"/>
        </w:r>
      </w:hyperlink>
    </w:p>
    <w:p w14:paraId="27DE9218" w14:textId="5D499684" w:rsidR="004D64F6" w:rsidRDefault="00F24A60">
      <w:pPr>
        <w:pStyle w:val="Obsah3"/>
        <w:rPr>
          <w:rFonts w:asciiTheme="minorHAnsi" w:eastAsiaTheme="minorEastAsia" w:hAnsiTheme="minorHAnsi" w:cstheme="minorBidi"/>
          <w:noProof/>
          <w:sz w:val="22"/>
          <w:szCs w:val="22"/>
        </w:rPr>
      </w:pPr>
      <w:hyperlink w:anchor="_Toc472863598" w:history="1">
        <w:r w:rsidR="004D64F6" w:rsidRPr="004F0CA8">
          <w:rPr>
            <w:rStyle w:val="Hypertextovodkaz"/>
            <w:noProof/>
          </w:rPr>
          <w:t>1.2.3 Diplomové práce přehledového/konceptuálního charakteru</w:t>
        </w:r>
        <w:r w:rsidR="004D64F6">
          <w:rPr>
            <w:noProof/>
            <w:webHidden/>
          </w:rPr>
          <w:tab/>
        </w:r>
        <w:r w:rsidR="004D64F6">
          <w:rPr>
            <w:noProof/>
            <w:webHidden/>
          </w:rPr>
          <w:fldChar w:fldCharType="begin"/>
        </w:r>
        <w:r w:rsidR="004D64F6">
          <w:rPr>
            <w:noProof/>
            <w:webHidden/>
          </w:rPr>
          <w:instrText xml:space="preserve"> PAGEREF _Toc472863598 \h </w:instrText>
        </w:r>
        <w:r w:rsidR="004D64F6">
          <w:rPr>
            <w:noProof/>
            <w:webHidden/>
          </w:rPr>
        </w:r>
        <w:r w:rsidR="004D64F6">
          <w:rPr>
            <w:noProof/>
            <w:webHidden/>
          </w:rPr>
          <w:fldChar w:fldCharType="separate"/>
        </w:r>
        <w:r w:rsidR="004D64F6">
          <w:rPr>
            <w:noProof/>
            <w:webHidden/>
          </w:rPr>
          <w:t>26</w:t>
        </w:r>
        <w:r w:rsidR="004D64F6">
          <w:rPr>
            <w:noProof/>
            <w:webHidden/>
          </w:rPr>
          <w:fldChar w:fldCharType="end"/>
        </w:r>
      </w:hyperlink>
    </w:p>
    <w:p w14:paraId="20975FCA" w14:textId="155AE5A7" w:rsidR="004D64F6" w:rsidRDefault="00F24A60">
      <w:pPr>
        <w:pStyle w:val="Obsah2"/>
        <w:rPr>
          <w:rFonts w:asciiTheme="minorHAnsi" w:eastAsiaTheme="minorEastAsia" w:hAnsiTheme="minorHAnsi" w:cstheme="minorBidi"/>
          <w:noProof/>
          <w:sz w:val="22"/>
          <w:szCs w:val="22"/>
        </w:rPr>
      </w:pPr>
      <w:hyperlink w:anchor="_Toc472863599" w:history="1">
        <w:r w:rsidR="004D64F6" w:rsidRPr="004F0CA8">
          <w:rPr>
            <w:rStyle w:val="Hypertextovodkaz"/>
            <w:noProof/>
          </w:rPr>
          <w:t>1.3 Shrnutí</w:t>
        </w:r>
        <w:r w:rsidR="004D64F6">
          <w:rPr>
            <w:noProof/>
            <w:webHidden/>
          </w:rPr>
          <w:tab/>
        </w:r>
        <w:r w:rsidR="004D64F6">
          <w:rPr>
            <w:noProof/>
            <w:webHidden/>
          </w:rPr>
          <w:fldChar w:fldCharType="begin"/>
        </w:r>
        <w:r w:rsidR="004D64F6">
          <w:rPr>
            <w:noProof/>
            <w:webHidden/>
          </w:rPr>
          <w:instrText xml:space="preserve"> PAGEREF _Toc472863599 \h </w:instrText>
        </w:r>
        <w:r w:rsidR="004D64F6">
          <w:rPr>
            <w:noProof/>
            <w:webHidden/>
          </w:rPr>
        </w:r>
        <w:r w:rsidR="004D64F6">
          <w:rPr>
            <w:noProof/>
            <w:webHidden/>
          </w:rPr>
          <w:fldChar w:fldCharType="separate"/>
        </w:r>
        <w:r w:rsidR="004D64F6">
          <w:rPr>
            <w:noProof/>
            <w:webHidden/>
          </w:rPr>
          <w:t>28</w:t>
        </w:r>
        <w:r w:rsidR="004D64F6">
          <w:rPr>
            <w:noProof/>
            <w:webHidden/>
          </w:rPr>
          <w:fldChar w:fldCharType="end"/>
        </w:r>
      </w:hyperlink>
    </w:p>
    <w:p w14:paraId="6A427D48" w14:textId="256EE1DF" w:rsidR="004D64F6" w:rsidRDefault="00F24A60">
      <w:pPr>
        <w:pStyle w:val="Obsah2"/>
        <w:rPr>
          <w:rFonts w:asciiTheme="minorHAnsi" w:eastAsiaTheme="minorEastAsia" w:hAnsiTheme="minorHAnsi" w:cstheme="minorBidi"/>
          <w:noProof/>
          <w:sz w:val="22"/>
          <w:szCs w:val="22"/>
        </w:rPr>
      </w:pPr>
      <w:hyperlink w:anchor="_Toc472863600" w:history="1">
        <w:r w:rsidR="004D64F6" w:rsidRPr="004F0CA8">
          <w:rPr>
            <w:rStyle w:val="Hypertextovodkaz"/>
            <w:noProof/>
          </w:rPr>
          <w:t>1.4 Odevzdávání kvalifikačních prací</w:t>
        </w:r>
        <w:r w:rsidR="004D64F6">
          <w:rPr>
            <w:noProof/>
            <w:webHidden/>
          </w:rPr>
          <w:tab/>
        </w:r>
        <w:r w:rsidR="004D64F6">
          <w:rPr>
            <w:noProof/>
            <w:webHidden/>
          </w:rPr>
          <w:fldChar w:fldCharType="begin"/>
        </w:r>
        <w:r w:rsidR="004D64F6">
          <w:rPr>
            <w:noProof/>
            <w:webHidden/>
          </w:rPr>
          <w:instrText xml:space="preserve"> PAGEREF _Toc472863600 \h </w:instrText>
        </w:r>
        <w:r w:rsidR="004D64F6">
          <w:rPr>
            <w:noProof/>
            <w:webHidden/>
          </w:rPr>
        </w:r>
        <w:r w:rsidR="004D64F6">
          <w:rPr>
            <w:noProof/>
            <w:webHidden/>
          </w:rPr>
          <w:fldChar w:fldCharType="separate"/>
        </w:r>
        <w:r w:rsidR="004D64F6">
          <w:rPr>
            <w:noProof/>
            <w:webHidden/>
          </w:rPr>
          <w:t>29</w:t>
        </w:r>
        <w:r w:rsidR="004D64F6">
          <w:rPr>
            <w:noProof/>
            <w:webHidden/>
          </w:rPr>
          <w:fldChar w:fldCharType="end"/>
        </w:r>
      </w:hyperlink>
    </w:p>
    <w:p w14:paraId="13CD1624" w14:textId="05813D31" w:rsidR="004D64F6" w:rsidRDefault="00F24A60">
      <w:pPr>
        <w:pStyle w:val="Obsah2"/>
        <w:rPr>
          <w:rFonts w:asciiTheme="minorHAnsi" w:eastAsiaTheme="minorEastAsia" w:hAnsiTheme="minorHAnsi" w:cstheme="minorBidi"/>
          <w:noProof/>
          <w:sz w:val="22"/>
          <w:szCs w:val="22"/>
        </w:rPr>
      </w:pPr>
      <w:hyperlink w:anchor="_Toc472863601" w:history="1">
        <w:r w:rsidR="004D64F6" w:rsidRPr="004F0CA8">
          <w:rPr>
            <w:rStyle w:val="Hypertextovodkaz"/>
            <w:noProof/>
          </w:rPr>
          <w:t>1.5 Obhajoba kvalifikační práce</w:t>
        </w:r>
        <w:r w:rsidR="004D64F6">
          <w:rPr>
            <w:noProof/>
            <w:webHidden/>
          </w:rPr>
          <w:tab/>
        </w:r>
        <w:r w:rsidR="004D64F6">
          <w:rPr>
            <w:noProof/>
            <w:webHidden/>
          </w:rPr>
          <w:fldChar w:fldCharType="begin"/>
        </w:r>
        <w:r w:rsidR="004D64F6">
          <w:rPr>
            <w:noProof/>
            <w:webHidden/>
          </w:rPr>
          <w:instrText xml:space="preserve"> PAGEREF _Toc472863601 \h </w:instrText>
        </w:r>
        <w:r w:rsidR="004D64F6">
          <w:rPr>
            <w:noProof/>
            <w:webHidden/>
          </w:rPr>
        </w:r>
        <w:r w:rsidR="004D64F6">
          <w:rPr>
            <w:noProof/>
            <w:webHidden/>
          </w:rPr>
          <w:fldChar w:fldCharType="separate"/>
        </w:r>
        <w:r w:rsidR="004D64F6">
          <w:rPr>
            <w:noProof/>
            <w:webHidden/>
          </w:rPr>
          <w:t>29</w:t>
        </w:r>
        <w:r w:rsidR="004D64F6">
          <w:rPr>
            <w:noProof/>
            <w:webHidden/>
          </w:rPr>
          <w:fldChar w:fldCharType="end"/>
        </w:r>
      </w:hyperlink>
    </w:p>
    <w:p w14:paraId="3DD71488" w14:textId="1ACFFB19" w:rsidR="004D64F6" w:rsidRDefault="00F24A60">
      <w:pPr>
        <w:pStyle w:val="Obsah1"/>
        <w:rPr>
          <w:rFonts w:asciiTheme="minorHAnsi" w:eastAsiaTheme="minorEastAsia" w:hAnsiTheme="minorHAnsi" w:cstheme="minorBidi"/>
          <w:b w:val="0"/>
          <w:noProof/>
          <w:sz w:val="22"/>
          <w:szCs w:val="22"/>
        </w:rPr>
      </w:pPr>
      <w:hyperlink w:anchor="_Toc472863602" w:history="1">
        <w:r w:rsidR="004D64F6" w:rsidRPr="004F0CA8">
          <w:rPr>
            <w:rStyle w:val="Hypertextovodkaz"/>
            <w:noProof/>
          </w:rPr>
          <w:t>2 Členění a formátování textu</w:t>
        </w:r>
        <w:r w:rsidR="004D64F6">
          <w:rPr>
            <w:noProof/>
            <w:webHidden/>
          </w:rPr>
          <w:tab/>
        </w:r>
        <w:r w:rsidR="004D64F6">
          <w:rPr>
            <w:noProof/>
            <w:webHidden/>
          </w:rPr>
          <w:fldChar w:fldCharType="begin"/>
        </w:r>
        <w:r w:rsidR="004D64F6">
          <w:rPr>
            <w:noProof/>
            <w:webHidden/>
          </w:rPr>
          <w:instrText xml:space="preserve"> PAGEREF _Toc472863602 \h </w:instrText>
        </w:r>
        <w:r w:rsidR="004D64F6">
          <w:rPr>
            <w:noProof/>
            <w:webHidden/>
          </w:rPr>
        </w:r>
        <w:r w:rsidR="004D64F6">
          <w:rPr>
            <w:noProof/>
            <w:webHidden/>
          </w:rPr>
          <w:fldChar w:fldCharType="separate"/>
        </w:r>
        <w:r w:rsidR="004D64F6">
          <w:rPr>
            <w:noProof/>
            <w:webHidden/>
          </w:rPr>
          <w:t>31</w:t>
        </w:r>
        <w:r w:rsidR="004D64F6">
          <w:rPr>
            <w:noProof/>
            <w:webHidden/>
          </w:rPr>
          <w:fldChar w:fldCharType="end"/>
        </w:r>
      </w:hyperlink>
    </w:p>
    <w:p w14:paraId="7F3B7ABF" w14:textId="1EFE811E" w:rsidR="004D64F6" w:rsidRDefault="00F24A60">
      <w:pPr>
        <w:pStyle w:val="Obsah2"/>
        <w:rPr>
          <w:rFonts w:asciiTheme="minorHAnsi" w:eastAsiaTheme="minorEastAsia" w:hAnsiTheme="minorHAnsi" w:cstheme="minorBidi"/>
          <w:noProof/>
          <w:sz w:val="22"/>
          <w:szCs w:val="22"/>
        </w:rPr>
      </w:pPr>
      <w:hyperlink w:anchor="_Toc472863603" w:history="1">
        <w:r w:rsidR="004D64F6" w:rsidRPr="004F0CA8">
          <w:rPr>
            <w:rStyle w:val="Hypertextovodkaz"/>
            <w:noProof/>
          </w:rPr>
          <w:t>2.1 Běžný text</w:t>
        </w:r>
        <w:r w:rsidR="004D64F6">
          <w:rPr>
            <w:noProof/>
            <w:webHidden/>
          </w:rPr>
          <w:tab/>
        </w:r>
        <w:r w:rsidR="004D64F6">
          <w:rPr>
            <w:noProof/>
            <w:webHidden/>
          </w:rPr>
          <w:fldChar w:fldCharType="begin"/>
        </w:r>
        <w:r w:rsidR="004D64F6">
          <w:rPr>
            <w:noProof/>
            <w:webHidden/>
          </w:rPr>
          <w:instrText xml:space="preserve"> PAGEREF _Toc472863603 \h </w:instrText>
        </w:r>
        <w:r w:rsidR="004D64F6">
          <w:rPr>
            <w:noProof/>
            <w:webHidden/>
          </w:rPr>
        </w:r>
        <w:r w:rsidR="004D64F6">
          <w:rPr>
            <w:noProof/>
            <w:webHidden/>
          </w:rPr>
          <w:fldChar w:fldCharType="separate"/>
        </w:r>
        <w:r w:rsidR="004D64F6">
          <w:rPr>
            <w:noProof/>
            <w:webHidden/>
          </w:rPr>
          <w:t>32</w:t>
        </w:r>
        <w:r w:rsidR="004D64F6">
          <w:rPr>
            <w:noProof/>
            <w:webHidden/>
          </w:rPr>
          <w:fldChar w:fldCharType="end"/>
        </w:r>
      </w:hyperlink>
    </w:p>
    <w:p w14:paraId="27E0ED52" w14:textId="0FA5FEF7" w:rsidR="004D64F6" w:rsidRDefault="00F24A60">
      <w:pPr>
        <w:pStyle w:val="Obsah3"/>
        <w:rPr>
          <w:rFonts w:asciiTheme="minorHAnsi" w:eastAsiaTheme="minorEastAsia" w:hAnsiTheme="minorHAnsi" w:cstheme="minorBidi"/>
          <w:noProof/>
          <w:sz w:val="22"/>
          <w:szCs w:val="22"/>
        </w:rPr>
      </w:pPr>
      <w:hyperlink w:anchor="_Toc472863604" w:history="1">
        <w:r w:rsidR="004D64F6" w:rsidRPr="004F0CA8">
          <w:rPr>
            <w:rStyle w:val="Hypertextovodkaz"/>
            <w:noProof/>
          </w:rPr>
          <w:t>2.1.1 Meziodstavcové mezery</w:t>
        </w:r>
        <w:r w:rsidR="004D64F6">
          <w:rPr>
            <w:noProof/>
            <w:webHidden/>
          </w:rPr>
          <w:tab/>
        </w:r>
        <w:r w:rsidR="004D64F6">
          <w:rPr>
            <w:noProof/>
            <w:webHidden/>
          </w:rPr>
          <w:fldChar w:fldCharType="begin"/>
        </w:r>
        <w:r w:rsidR="004D64F6">
          <w:rPr>
            <w:noProof/>
            <w:webHidden/>
          </w:rPr>
          <w:instrText xml:space="preserve"> PAGEREF _Toc472863604 \h </w:instrText>
        </w:r>
        <w:r w:rsidR="004D64F6">
          <w:rPr>
            <w:noProof/>
            <w:webHidden/>
          </w:rPr>
        </w:r>
        <w:r w:rsidR="004D64F6">
          <w:rPr>
            <w:noProof/>
            <w:webHidden/>
          </w:rPr>
          <w:fldChar w:fldCharType="separate"/>
        </w:r>
        <w:r w:rsidR="004D64F6">
          <w:rPr>
            <w:noProof/>
            <w:webHidden/>
          </w:rPr>
          <w:t>32</w:t>
        </w:r>
        <w:r w:rsidR="004D64F6">
          <w:rPr>
            <w:noProof/>
            <w:webHidden/>
          </w:rPr>
          <w:fldChar w:fldCharType="end"/>
        </w:r>
      </w:hyperlink>
    </w:p>
    <w:p w14:paraId="7AFD270C" w14:textId="623708B4" w:rsidR="004D64F6" w:rsidRDefault="00F24A60">
      <w:pPr>
        <w:pStyle w:val="Obsah2"/>
        <w:rPr>
          <w:rFonts w:asciiTheme="minorHAnsi" w:eastAsiaTheme="minorEastAsia" w:hAnsiTheme="minorHAnsi" w:cstheme="minorBidi"/>
          <w:noProof/>
          <w:sz w:val="22"/>
          <w:szCs w:val="22"/>
        </w:rPr>
      </w:pPr>
      <w:hyperlink w:anchor="_Toc472863605" w:history="1">
        <w:r w:rsidR="004D64F6" w:rsidRPr="004F0CA8">
          <w:rPr>
            <w:rStyle w:val="Hypertextovodkaz"/>
            <w:noProof/>
          </w:rPr>
          <w:t>2.2 Nadpisy</w:t>
        </w:r>
        <w:r w:rsidR="004D64F6">
          <w:rPr>
            <w:noProof/>
            <w:webHidden/>
          </w:rPr>
          <w:tab/>
        </w:r>
        <w:r w:rsidR="004D64F6">
          <w:rPr>
            <w:noProof/>
            <w:webHidden/>
          </w:rPr>
          <w:fldChar w:fldCharType="begin"/>
        </w:r>
        <w:r w:rsidR="004D64F6">
          <w:rPr>
            <w:noProof/>
            <w:webHidden/>
          </w:rPr>
          <w:instrText xml:space="preserve"> PAGEREF _Toc472863605 \h </w:instrText>
        </w:r>
        <w:r w:rsidR="004D64F6">
          <w:rPr>
            <w:noProof/>
            <w:webHidden/>
          </w:rPr>
        </w:r>
        <w:r w:rsidR="004D64F6">
          <w:rPr>
            <w:noProof/>
            <w:webHidden/>
          </w:rPr>
          <w:fldChar w:fldCharType="separate"/>
        </w:r>
        <w:r w:rsidR="004D64F6">
          <w:rPr>
            <w:noProof/>
            <w:webHidden/>
          </w:rPr>
          <w:t>33</w:t>
        </w:r>
        <w:r w:rsidR="004D64F6">
          <w:rPr>
            <w:noProof/>
            <w:webHidden/>
          </w:rPr>
          <w:fldChar w:fldCharType="end"/>
        </w:r>
      </w:hyperlink>
    </w:p>
    <w:p w14:paraId="5CCFE368" w14:textId="0F607266" w:rsidR="004D64F6" w:rsidRDefault="00F24A60">
      <w:pPr>
        <w:pStyle w:val="Obsah2"/>
        <w:rPr>
          <w:rFonts w:asciiTheme="minorHAnsi" w:eastAsiaTheme="minorEastAsia" w:hAnsiTheme="minorHAnsi" w:cstheme="minorBidi"/>
          <w:noProof/>
          <w:sz w:val="22"/>
          <w:szCs w:val="22"/>
        </w:rPr>
      </w:pPr>
      <w:hyperlink w:anchor="_Toc472863606" w:history="1">
        <w:r w:rsidR="004D64F6" w:rsidRPr="004F0CA8">
          <w:rPr>
            <w:rStyle w:val="Hypertextovodkaz"/>
            <w:noProof/>
          </w:rPr>
          <w:t>2.3 Seznamy</w:t>
        </w:r>
        <w:r w:rsidR="004D64F6">
          <w:rPr>
            <w:noProof/>
            <w:webHidden/>
          </w:rPr>
          <w:tab/>
        </w:r>
        <w:r w:rsidR="004D64F6">
          <w:rPr>
            <w:noProof/>
            <w:webHidden/>
          </w:rPr>
          <w:fldChar w:fldCharType="begin"/>
        </w:r>
        <w:r w:rsidR="004D64F6">
          <w:rPr>
            <w:noProof/>
            <w:webHidden/>
          </w:rPr>
          <w:instrText xml:space="preserve"> PAGEREF _Toc472863606 \h </w:instrText>
        </w:r>
        <w:r w:rsidR="004D64F6">
          <w:rPr>
            <w:noProof/>
            <w:webHidden/>
          </w:rPr>
        </w:r>
        <w:r w:rsidR="004D64F6">
          <w:rPr>
            <w:noProof/>
            <w:webHidden/>
          </w:rPr>
          <w:fldChar w:fldCharType="separate"/>
        </w:r>
        <w:r w:rsidR="004D64F6">
          <w:rPr>
            <w:noProof/>
            <w:webHidden/>
          </w:rPr>
          <w:t>34</w:t>
        </w:r>
        <w:r w:rsidR="004D64F6">
          <w:rPr>
            <w:noProof/>
            <w:webHidden/>
          </w:rPr>
          <w:fldChar w:fldCharType="end"/>
        </w:r>
      </w:hyperlink>
    </w:p>
    <w:p w14:paraId="2E53E3ED" w14:textId="4795A30B" w:rsidR="004D64F6" w:rsidRDefault="00F24A60">
      <w:pPr>
        <w:pStyle w:val="Obsah2"/>
        <w:rPr>
          <w:rFonts w:asciiTheme="minorHAnsi" w:eastAsiaTheme="minorEastAsia" w:hAnsiTheme="minorHAnsi" w:cstheme="minorBidi"/>
          <w:noProof/>
          <w:sz w:val="22"/>
          <w:szCs w:val="22"/>
        </w:rPr>
      </w:pPr>
      <w:hyperlink w:anchor="_Toc472863607" w:history="1">
        <w:r w:rsidR="004D64F6" w:rsidRPr="004F0CA8">
          <w:rPr>
            <w:rStyle w:val="Hypertextovodkaz"/>
            <w:noProof/>
          </w:rPr>
          <w:t>2.4 Poznámky pod čarou</w:t>
        </w:r>
        <w:r w:rsidR="004D64F6">
          <w:rPr>
            <w:noProof/>
            <w:webHidden/>
          </w:rPr>
          <w:tab/>
        </w:r>
        <w:r w:rsidR="004D64F6">
          <w:rPr>
            <w:noProof/>
            <w:webHidden/>
          </w:rPr>
          <w:fldChar w:fldCharType="begin"/>
        </w:r>
        <w:r w:rsidR="004D64F6">
          <w:rPr>
            <w:noProof/>
            <w:webHidden/>
          </w:rPr>
          <w:instrText xml:space="preserve"> PAGEREF _Toc472863607 \h </w:instrText>
        </w:r>
        <w:r w:rsidR="004D64F6">
          <w:rPr>
            <w:noProof/>
            <w:webHidden/>
          </w:rPr>
        </w:r>
        <w:r w:rsidR="004D64F6">
          <w:rPr>
            <w:noProof/>
            <w:webHidden/>
          </w:rPr>
          <w:fldChar w:fldCharType="separate"/>
        </w:r>
        <w:r w:rsidR="004D64F6">
          <w:rPr>
            <w:noProof/>
            <w:webHidden/>
          </w:rPr>
          <w:t>34</w:t>
        </w:r>
        <w:r w:rsidR="004D64F6">
          <w:rPr>
            <w:noProof/>
            <w:webHidden/>
          </w:rPr>
          <w:fldChar w:fldCharType="end"/>
        </w:r>
      </w:hyperlink>
    </w:p>
    <w:p w14:paraId="635BB816" w14:textId="5E03EAB9" w:rsidR="004D64F6" w:rsidRDefault="00F24A60">
      <w:pPr>
        <w:pStyle w:val="Obsah1"/>
        <w:rPr>
          <w:rFonts w:asciiTheme="minorHAnsi" w:eastAsiaTheme="minorEastAsia" w:hAnsiTheme="minorHAnsi" w:cstheme="minorBidi"/>
          <w:b w:val="0"/>
          <w:noProof/>
          <w:sz w:val="22"/>
          <w:szCs w:val="22"/>
        </w:rPr>
      </w:pPr>
      <w:hyperlink w:anchor="_Toc472863608" w:history="1">
        <w:r w:rsidR="004D64F6" w:rsidRPr="004F0CA8">
          <w:rPr>
            <w:rStyle w:val="Hypertextovodkaz"/>
            <w:noProof/>
          </w:rPr>
          <w:t>3 Tabulky</w:t>
        </w:r>
        <w:r w:rsidR="004D64F6">
          <w:rPr>
            <w:noProof/>
            <w:webHidden/>
          </w:rPr>
          <w:tab/>
        </w:r>
        <w:r w:rsidR="004D64F6">
          <w:rPr>
            <w:noProof/>
            <w:webHidden/>
          </w:rPr>
          <w:fldChar w:fldCharType="begin"/>
        </w:r>
        <w:r w:rsidR="004D64F6">
          <w:rPr>
            <w:noProof/>
            <w:webHidden/>
          </w:rPr>
          <w:instrText xml:space="preserve"> PAGEREF _Toc472863608 \h </w:instrText>
        </w:r>
        <w:r w:rsidR="004D64F6">
          <w:rPr>
            <w:noProof/>
            <w:webHidden/>
          </w:rPr>
        </w:r>
        <w:r w:rsidR="004D64F6">
          <w:rPr>
            <w:noProof/>
            <w:webHidden/>
          </w:rPr>
          <w:fldChar w:fldCharType="separate"/>
        </w:r>
        <w:r w:rsidR="004D64F6">
          <w:rPr>
            <w:noProof/>
            <w:webHidden/>
          </w:rPr>
          <w:t>35</w:t>
        </w:r>
        <w:r w:rsidR="004D64F6">
          <w:rPr>
            <w:noProof/>
            <w:webHidden/>
          </w:rPr>
          <w:fldChar w:fldCharType="end"/>
        </w:r>
      </w:hyperlink>
    </w:p>
    <w:p w14:paraId="50B21EA6" w14:textId="39BDF362" w:rsidR="004D64F6" w:rsidRDefault="00F24A60">
      <w:pPr>
        <w:pStyle w:val="Obsah2"/>
        <w:rPr>
          <w:rFonts w:asciiTheme="minorHAnsi" w:eastAsiaTheme="minorEastAsia" w:hAnsiTheme="minorHAnsi" w:cstheme="minorBidi"/>
          <w:noProof/>
          <w:sz w:val="22"/>
          <w:szCs w:val="22"/>
        </w:rPr>
      </w:pPr>
      <w:hyperlink w:anchor="_Toc472863609" w:history="1">
        <w:r w:rsidR="004D64F6" w:rsidRPr="004F0CA8">
          <w:rPr>
            <w:rStyle w:val="Hypertextovodkaz"/>
            <w:noProof/>
          </w:rPr>
          <w:t>3.1 Vkládání a formátování tabulek</w:t>
        </w:r>
        <w:r w:rsidR="004D64F6">
          <w:rPr>
            <w:noProof/>
            <w:webHidden/>
          </w:rPr>
          <w:tab/>
        </w:r>
        <w:r w:rsidR="004D64F6">
          <w:rPr>
            <w:noProof/>
            <w:webHidden/>
          </w:rPr>
          <w:fldChar w:fldCharType="begin"/>
        </w:r>
        <w:r w:rsidR="004D64F6">
          <w:rPr>
            <w:noProof/>
            <w:webHidden/>
          </w:rPr>
          <w:instrText xml:space="preserve"> PAGEREF _Toc472863609 \h </w:instrText>
        </w:r>
        <w:r w:rsidR="004D64F6">
          <w:rPr>
            <w:noProof/>
            <w:webHidden/>
          </w:rPr>
        </w:r>
        <w:r w:rsidR="004D64F6">
          <w:rPr>
            <w:noProof/>
            <w:webHidden/>
          </w:rPr>
          <w:fldChar w:fldCharType="separate"/>
        </w:r>
        <w:r w:rsidR="004D64F6">
          <w:rPr>
            <w:noProof/>
            <w:webHidden/>
          </w:rPr>
          <w:t>35</w:t>
        </w:r>
        <w:r w:rsidR="004D64F6">
          <w:rPr>
            <w:noProof/>
            <w:webHidden/>
          </w:rPr>
          <w:fldChar w:fldCharType="end"/>
        </w:r>
      </w:hyperlink>
    </w:p>
    <w:p w14:paraId="5C4EAD68" w14:textId="5A543A3F" w:rsidR="004D64F6" w:rsidRDefault="00F24A60">
      <w:pPr>
        <w:pStyle w:val="Obsah2"/>
        <w:rPr>
          <w:rFonts w:asciiTheme="minorHAnsi" w:eastAsiaTheme="minorEastAsia" w:hAnsiTheme="minorHAnsi" w:cstheme="minorBidi"/>
          <w:noProof/>
          <w:sz w:val="22"/>
          <w:szCs w:val="22"/>
        </w:rPr>
      </w:pPr>
      <w:hyperlink w:anchor="_Toc472863610" w:history="1">
        <w:r w:rsidR="004D64F6" w:rsidRPr="004F0CA8">
          <w:rPr>
            <w:rStyle w:val="Hypertextovodkaz"/>
            <w:noProof/>
          </w:rPr>
          <w:t>3.2 Titulky tabulek</w:t>
        </w:r>
        <w:r w:rsidR="004D64F6">
          <w:rPr>
            <w:noProof/>
            <w:webHidden/>
          </w:rPr>
          <w:tab/>
        </w:r>
        <w:r w:rsidR="004D64F6">
          <w:rPr>
            <w:noProof/>
            <w:webHidden/>
          </w:rPr>
          <w:fldChar w:fldCharType="begin"/>
        </w:r>
        <w:r w:rsidR="004D64F6">
          <w:rPr>
            <w:noProof/>
            <w:webHidden/>
          </w:rPr>
          <w:instrText xml:space="preserve"> PAGEREF _Toc472863610 \h </w:instrText>
        </w:r>
        <w:r w:rsidR="004D64F6">
          <w:rPr>
            <w:noProof/>
            <w:webHidden/>
          </w:rPr>
        </w:r>
        <w:r w:rsidR="004D64F6">
          <w:rPr>
            <w:noProof/>
            <w:webHidden/>
          </w:rPr>
          <w:fldChar w:fldCharType="separate"/>
        </w:r>
        <w:r w:rsidR="004D64F6">
          <w:rPr>
            <w:noProof/>
            <w:webHidden/>
          </w:rPr>
          <w:t>35</w:t>
        </w:r>
        <w:r w:rsidR="004D64F6">
          <w:rPr>
            <w:noProof/>
            <w:webHidden/>
          </w:rPr>
          <w:fldChar w:fldCharType="end"/>
        </w:r>
      </w:hyperlink>
    </w:p>
    <w:p w14:paraId="515F4639" w14:textId="5B2A170D" w:rsidR="004D64F6" w:rsidRDefault="00F24A60">
      <w:pPr>
        <w:pStyle w:val="Obsah3"/>
        <w:rPr>
          <w:rFonts w:asciiTheme="minorHAnsi" w:eastAsiaTheme="minorEastAsia" w:hAnsiTheme="minorHAnsi" w:cstheme="minorBidi"/>
          <w:noProof/>
          <w:sz w:val="22"/>
          <w:szCs w:val="22"/>
        </w:rPr>
      </w:pPr>
      <w:hyperlink w:anchor="_Toc472863611" w:history="1">
        <w:r w:rsidR="004D64F6" w:rsidRPr="004F0CA8">
          <w:rPr>
            <w:rStyle w:val="Hypertextovodkaz"/>
            <w:noProof/>
          </w:rPr>
          <w:t>3.2.1 Jednotky v titulcích nebo záhlaví sloupců</w:t>
        </w:r>
        <w:r w:rsidR="004D64F6">
          <w:rPr>
            <w:noProof/>
            <w:webHidden/>
          </w:rPr>
          <w:tab/>
        </w:r>
        <w:r w:rsidR="004D64F6">
          <w:rPr>
            <w:noProof/>
            <w:webHidden/>
          </w:rPr>
          <w:fldChar w:fldCharType="begin"/>
        </w:r>
        <w:r w:rsidR="004D64F6">
          <w:rPr>
            <w:noProof/>
            <w:webHidden/>
          </w:rPr>
          <w:instrText xml:space="preserve"> PAGEREF _Toc472863611 \h </w:instrText>
        </w:r>
        <w:r w:rsidR="004D64F6">
          <w:rPr>
            <w:noProof/>
            <w:webHidden/>
          </w:rPr>
        </w:r>
        <w:r w:rsidR="004D64F6">
          <w:rPr>
            <w:noProof/>
            <w:webHidden/>
          </w:rPr>
          <w:fldChar w:fldCharType="separate"/>
        </w:r>
        <w:r w:rsidR="004D64F6">
          <w:rPr>
            <w:noProof/>
            <w:webHidden/>
          </w:rPr>
          <w:t>35</w:t>
        </w:r>
        <w:r w:rsidR="004D64F6">
          <w:rPr>
            <w:noProof/>
            <w:webHidden/>
          </w:rPr>
          <w:fldChar w:fldCharType="end"/>
        </w:r>
      </w:hyperlink>
    </w:p>
    <w:p w14:paraId="4F15D192" w14:textId="65709571" w:rsidR="004D64F6" w:rsidRDefault="00F24A60">
      <w:pPr>
        <w:pStyle w:val="Obsah2"/>
        <w:rPr>
          <w:rFonts w:asciiTheme="minorHAnsi" w:eastAsiaTheme="minorEastAsia" w:hAnsiTheme="minorHAnsi" w:cstheme="minorBidi"/>
          <w:noProof/>
          <w:sz w:val="22"/>
          <w:szCs w:val="22"/>
        </w:rPr>
      </w:pPr>
      <w:hyperlink w:anchor="_Toc472863612" w:history="1">
        <w:r w:rsidR="004D64F6" w:rsidRPr="004F0CA8">
          <w:rPr>
            <w:rStyle w:val="Hypertextovodkaz"/>
            <w:noProof/>
          </w:rPr>
          <w:t>3.3 Uvedení zdroje tabulek</w:t>
        </w:r>
        <w:r w:rsidR="004D64F6">
          <w:rPr>
            <w:noProof/>
            <w:webHidden/>
          </w:rPr>
          <w:tab/>
        </w:r>
        <w:r w:rsidR="004D64F6">
          <w:rPr>
            <w:noProof/>
            <w:webHidden/>
          </w:rPr>
          <w:fldChar w:fldCharType="begin"/>
        </w:r>
        <w:r w:rsidR="004D64F6">
          <w:rPr>
            <w:noProof/>
            <w:webHidden/>
          </w:rPr>
          <w:instrText xml:space="preserve"> PAGEREF _Toc472863612 \h </w:instrText>
        </w:r>
        <w:r w:rsidR="004D64F6">
          <w:rPr>
            <w:noProof/>
            <w:webHidden/>
          </w:rPr>
        </w:r>
        <w:r w:rsidR="004D64F6">
          <w:rPr>
            <w:noProof/>
            <w:webHidden/>
          </w:rPr>
          <w:fldChar w:fldCharType="separate"/>
        </w:r>
        <w:r w:rsidR="004D64F6">
          <w:rPr>
            <w:noProof/>
            <w:webHidden/>
          </w:rPr>
          <w:t>36</w:t>
        </w:r>
        <w:r w:rsidR="004D64F6">
          <w:rPr>
            <w:noProof/>
            <w:webHidden/>
          </w:rPr>
          <w:fldChar w:fldCharType="end"/>
        </w:r>
      </w:hyperlink>
    </w:p>
    <w:p w14:paraId="1315B837" w14:textId="2254B58B" w:rsidR="004D64F6" w:rsidRDefault="00F24A60">
      <w:pPr>
        <w:pStyle w:val="Obsah2"/>
        <w:rPr>
          <w:rFonts w:asciiTheme="minorHAnsi" w:eastAsiaTheme="minorEastAsia" w:hAnsiTheme="minorHAnsi" w:cstheme="minorBidi"/>
          <w:noProof/>
          <w:sz w:val="22"/>
          <w:szCs w:val="22"/>
        </w:rPr>
      </w:pPr>
      <w:hyperlink w:anchor="_Toc472863613" w:history="1">
        <w:r w:rsidR="004D64F6" w:rsidRPr="004F0CA8">
          <w:rPr>
            <w:rStyle w:val="Hypertextovodkaz"/>
            <w:noProof/>
          </w:rPr>
          <w:t>3.4 Umístění tabulky na stránce</w:t>
        </w:r>
        <w:r w:rsidR="004D64F6">
          <w:rPr>
            <w:noProof/>
            <w:webHidden/>
          </w:rPr>
          <w:tab/>
        </w:r>
        <w:r w:rsidR="004D64F6">
          <w:rPr>
            <w:noProof/>
            <w:webHidden/>
          </w:rPr>
          <w:fldChar w:fldCharType="begin"/>
        </w:r>
        <w:r w:rsidR="004D64F6">
          <w:rPr>
            <w:noProof/>
            <w:webHidden/>
          </w:rPr>
          <w:instrText xml:space="preserve"> PAGEREF _Toc472863613 \h </w:instrText>
        </w:r>
        <w:r w:rsidR="004D64F6">
          <w:rPr>
            <w:noProof/>
            <w:webHidden/>
          </w:rPr>
        </w:r>
        <w:r w:rsidR="004D64F6">
          <w:rPr>
            <w:noProof/>
            <w:webHidden/>
          </w:rPr>
          <w:fldChar w:fldCharType="separate"/>
        </w:r>
        <w:r w:rsidR="004D64F6">
          <w:rPr>
            <w:noProof/>
            <w:webHidden/>
          </w:rPr>
          <w:t>36</w:t>
        </w:r>
        <w:r w:rsidR="004D64F6">
          <w:rPr>
            <w:noProof/>
            <w:webHidden/>
          </w:rPr>
          <w:fldChar w:fldCharType="end"/>
        </w:r>
      </w:hyperlink>
    </w:p>
    <w:p w14:paraId="4348D838" w14:textId="647126EE" w:rsidR="004D64F6" w:rsidRDefault="00F24A60">
      <w:pPr>
        <w:pStyle w:val="Obsah2"/>
        <w:rPr>
          <w:rFonts w:asciiTheme="minorHAnsi" w:eastAsiaTheme="minorEastAsia" w:hAnsiTheme="minorHAnsi" w:cstheme="minorBidi"/>
          <w:noProof/>
          <w:sz w:val="22"/>
          <w:szCs w:val="22"/>
        </w:rPr>
      </w:pPr>
      <w:hyperlink w:anchor="_Toc472863614" w:history="1">
        <w:r w:rsidR="004D64F6" w:rsidRPr="004F0CA8">
          <w:rPr>
            <w:rStyle w:val="Hypertextovodkaz"/>
            <w:noProof/>
          </w:rPr>
          <w:t>3.5 Formátování tabulek a buněk</w:t>
        </w:r>
        <w:r w:rsidR="004D64F6">
          <w:rPr>
            <w:noProof/>
            <w:webHidden/>
          </w:rPr>
          <w:tab/>
        </w:r>
        <w:r w:rsidR="004D64F6">
          <w:rPr>
            <w:noProof/>
            <w:webHidden/>
          </w:rPr>
          <w:fldChar w:fldCharType="begin"/>
        </w:r>
        <w:r w:rsidR="004D64F6">
          <w:rPr>
            <w:noProof/>
            <w:webHidden/>
          </w:rPr>
          <w:instrText xml:space="preserve"> PAGEREF _Toc472863614 \h </w:instrText>
        </w:r>
        <w:r w:rsidR="004D64F6">
          <w:rPr>
            <w:noProof/>
            <w:webHidden/>
          </w:rPr>
        </w:r>
        <w:r w:rsidR="004D64F6">
          <w:rPr>
            <w:noProof/>
            <w:webHidden/>
          </w:rPr>
          <w:fldChar w:fldCharType="separate"/>
        </w:r>
        <w:r w:rsidR="004D64F6">
          <w:rPr>
            <w:noProof/>
            <w:webHidden/>
          </w:rPr>
          <w:t>37</w:t>
        </w:r>
        <w:r w:rsidR="004D64F6">
          <w:rPr>
            <w:noProof/>
            <w:webHidden/>
          </w:rPr>
          <w:fldChar w:fldCharType="end"/>
        </w:r>
      </w:hyperlink>
    </w:p>
    <w:p w14:paraId="5C9BA5B2" w14:textId="5C11066A" w:rsidR="004D64F6" w:rsidRDefault="00F24A60">
      <w:pPr>
        <w:pStyle w:val="Obsah3"/>
        <w:rPr>
          <w:rFonts w:asciiTheme="minorHAnsi" w:eastAsiaTheme="minorEastAsia" w:hAnsiTheme="minorHAnsi" w:cstheme="minorBidi"/>
          <w:noProof/>
          <w:sz w:val="22"/>
          <w:szCs w:val="22"/>
        </w:rPr>
      </w:pPr>
      <w:hyperlink w:anchor="_Toc472863615" w:history="1">
        <w:r w:rsidR="004D64F6" w:rsidRPr="004F0CA8">
          <w:rPr>
            <w:rStyle w:val="Hypertextovodkaz"/>
            <w:noProof/>
          </w:rPr>
          <w:t>3.5.1 Formátování sloupců</w:t>
        </w:r>
        <w:r w:rsidR="004D64F6">
          <w:rPr>
            <w:noProof/>
            <w:webHidden/>
          </w:rPr>
          <w:tab/>
        </w:r>
        <w:r w:rsidR="004D64F6">
          <w:rPr>
            <w:noProof/>
            <w:webHidden/>
          </w:rPr>
          <w:fldChar w:fldCharType="begin"/>
        </w:r>
        <w:r w:rsidR="004D64F6">
          <w:rPr>
            <w:noProof/>
            <w:webHidden/>
          </w:rPr>
          <w:instrText xml:space="preserve"> PAGEREF _Toc472863615 \h </w:instrText>
        </w:r>
        <w:r w:rsidR="004D64F6">
          <w:rPr>
            <w:noProof/>
            <w:webHidden/>
          </w:rPr>
        </w:r>
        <w:r w:rsidR="004D64F6">
          <w:rPr>
            <w:noProof/>
            <w:webHidden/>
          </w:rPr>
          <w:fldChar w:fldCharType="separate"/>
        </w:r>
        <w:r w:rsidR="004D64F6">
          <w:rPr>
            <w:noProof/>
            <w:webHidden/>
          </w:rPr>
          <w:t>37</w:t>
        </w:r>
        <w:r w:rsidR="004D64F6">
          <w:rPr>
            <w:noProof/>
            <w:webHidden/>
          </w:rPr>
          <w:fldChar w:fldCharType="end"/>
        </w:r>
      </w:hyperlink>
    </w:p>
    <w:p w14:paraId="5A309732" w14:textId="06775C2B" w:rsidR="004D64F6" w:rsidRDefault="00F24A60">
      <w:pPr>
        <w:pStyle w:val="Obsah3"/>
        <w:rPr>
          <w:rFonts w:asciiTheme="minorHAnsi" w:eastAsiaTheme="minorEastAsia" w:hAnsiTheme="minorHAnsi" w:cstheme="minorBidi"/>
          <w:noProof/>
          <w:sz w:val="22"/>
          <w:szCs w:val="22"/>
        </w:rPr>
      </w:pPr>
      <w:hyperlink w:anchor="_Toc472863616" w:history="1">
        <w:r w:rsidR="004D64F6" w:rsidRPr="004F0CA8">
          <w:rPr>
            <w:rStyle w:val="Hypertextovodkaz"/>
            <w:noProof/>
          </w:rPr>
          <w:t>3.5.2 Formátování buněk</w:t>
        </w:r>
        <w:r w:rsidR="004D64F6">
          <w:rPr>
            <w:noProof/>
            <w:webHidden/>
          </w:rPr>
          <w:tab/>
        </w:r>
        <w:r w:rsidR="004D64F6">
          <w:rPr>
            <w:noProof/>
            <w:webHidden/>
          </w:rPr>
          <w:fldChar w:fldCharType="begin"/>
        </w:r>
        <w:r w:rsidR="004D64F6">
          <w:rPr>
            <w:noProof/>
            <w:webHidden/>
          </w:rPr>
          <w:instrText xml:space="preserve"> PAGEREF _Toc472863616 \h </w:instrText>
        </w:r>
        <w:r w:rsidR="004D64F6">
          <w:rPr>
            <w:noProof/>
            <w:webHidden/>
          </w:rPr>
        </w:r>
        <w:r w:rsidR="004D64F6">
          <w:rPr>
            <w:noProof/>
            <w:webHidden/>
          </w:rPr>
          <w:fldChar w:fldCharType="separate"/>
        </w:r>
        <w:r w:rsidR="004D64F6">
          <w:rPr>
            <w:noProof/>
            <w:webHidden/>
          </w:rPr>
          <w:t>38</w:t>
        </w:r>
        <w:r w:rsidR="004D64F6">
          <w:rPr>
            <w:noProof/>
            <w:webHidden/>
          </w:rPr>
          <w:fldChar w:fldCharType="end"/>
        </w:r>
      </w:hyperlink>
    </w:p>
    <w:p w14:paraId="15254AD5" w14:textId="1DB52959" w:rsidR="004D64F6" w:rsidRDefault="00F24A60">
      <w:pPr>
        <w:pStyle w:val="Obsah3"/>
        <w:rPr>
          <w:rFonts w:asciiTheme="minorHAnsi" w:eastAsiaTheme="minorEastAsia" w:hAnsiTheme="minorHAnsi" w:cstheme="minorBidi"/>
          <w:noProof/>
          <w:sz w:val="22"/>
          <w:szCs w:val="22"/>
        </w:rPr>
      </w:pPr>
      <w:hyperlink w:anchor="_Toc472863617" w:history="1">
        <w:r w:rsidR="004D64F6" w:rsidRPr="004F0CA8">
          <w:rPr>
            <w:rStyle w:val="Hypertextovodkaz"/>
            <w:noProof/>
          </w:rPr>
          <w:t>3.5.3 Zarovnání údajů v buňkách</w:t>
        </w:r>
        <w:r w:rsidR="004D64F6">
          <w:rPr>
            <w:noProof/>
            <w:webHidden/>
          </w:rPr>
          <w:tab/>
        </w:r>
        <w:r w:rsidR="004D64F6">
          <w:rPr>
            <w:noProof/>
            <w:webHidden/>
          </w:rPr>
          <w:fldChar w:fldCharType="begin"/>
        </w:r>
        <w:r w:rsidR="004D64F6">
          <w:rPr>
            <w:noProof/>
            <w:webHidden/>
          </w:rPr>
          <w:instrText xml:space="preserve"> PAGEREF _Toc472863617 \h </w:instrText>
        </w:r>
        <w:r w:rsidR="004D64F6">
          <w:rPr>
            <w:noProof/>
            <w:webHidden/>
          </w:rPr>
        </w:r>
        <w:r w:rsidR="004D64F6">
          <w:rPr>
            <w:noProof/>
            <w:webHidden/>
          </w:rPr>
          <w:fldChar w:fldCharType="separate"/>
        </w:r>
        <w:r w:rsidR="004D64F6">
          <w:rPr>
            <w:noProof/>
            <w:webHidden/>
          </w:rPr>
          <w:t>38</w:t>
        </w:r>
        <w:r w:rsidR="004D64F6">
          <w:rPr>
            <w:noProof/>
            <w:webHidden/>
          </w:rPr>
          <w:fldChar w:fldCharType="end"/>
        </w:r>
      </w:hyperlink>
    </w:p>
    <w:p w14:paraId="52B495E9" w14:textId="2EF26793" w:rsidR="004D64F6" w:rsidRDefault="00F24A60">
      <w:pPr>
        <w:pStyle w:val="Obsah2"/>
        <w:rPr>
          <w:rFonts w:asciiTheme="minorHAnsi" w:eastAsiaTheme="minorEastAsia" w:hAnsiTheme="minorHAnsi" w:cstheme="minorBidi"/>
          <w:noProof/>
          <w:sz w:val="22"/>
          <w:szCs w:val="22"/>
        </w:rPr>
      </w:pPr>
      <w:hyperlink w:anchor="_Toc472863618" w:history="1">
        <w:r w:rsidR="004D64F6" w:rsidRPr="004F0CA8">
          <w:rPr>
            <w:rStyle w:val="Hypertextovodkaz"/>
            <w:noProof/>
          </w:rPr>
          <w:t>3.6 Odkazování na tabulky</w:t>
        </w:r>
        <w:r w:rsidR="004D64F6">
          <w:rPr>
            <w:noProof/>
            <w:webHidden/>
          </w:rPr>
          <w:tab/>
        </w:r>
        <w:r w:rsidR="004D64F6">
          <w:rPr>
            <w:noProof/>
            <w:webHidden/>
          </w:rPr>
          <w:fldChar w:fldCharType="begin"/>
        </w:r>
        <w:r w:rsidR="004D64F6">
          <w:rPr>
            <w:noProof/>
            <w:webHidden/>
          </w:rPr>
          <w:instrText xml:space="preserve"> PAGEREF _Toc472863618 \h </w:instrText>
        </w:r>
        <w:r w:rsidR="004D64F6">
          <w:rPr>
            <w:noProof/>
            <w:webHidden/>
          </w:rPr>
        </w:r>
        <w:r w:rsidR="004D64F6">
          <w:rPr>
            <w:noProof/>
            <w:webHidden/>
          </w:rPr>
          <w:fldChar w:fldCharType="separate"/>
        </w:r>
        <w:r w:rsidR="004D64F6">
          <w:rPr>
            <w:noProof/>
            <w:webHidden/>
          </w:rPr>
          <w:t>39</w:t>
        </w:r>
        <w:r w:rsidR="004D64F6">
          <w:rPr>
            <w:noProof/>
            <w:webHidden/>
          </w:rPr>
          <w:fldChar w:fldCharType="end"/>
        </w:r>
      </w:hyperlink>
    </w:p>
    <w:p w14:paraId="74E7DEE3" w14:textId="6259E882" w:rsidR="004D64F6" w:rsidRDefault="00F24A60">
      <w:pPr>
        <w:pStyle w:val="Obsah1"/>
        <w:rPr>
          <w:rFonts w:asciiTheme="minorHAnsi" w:eastAsiaTheme="minorEastAsia" w:hAnsiTheme="minorHAnsi" w:cstheme="minorBidi"/>
          <w:b w:val="0"/>
          <w:noProof/>
          <w:sz w:val="22"/>
          <w:szCs w:val="22"/>
        </w:rPr>
      </w:pPr>
      <w:hyperlink w:anchor="_Toc472863619" w:history="1">
        <w:r w:rsidR="004D64F6" w:rsidRPr="004F0CA8">
          <w:rPr>
            <w:rStyle w:val="Hypertextovodkaz"/>
            <w:noProof/>
          </w:rPr>
          <w:t>4 Obrázky a další grafické prvky</w:t>
        </w:r>
        <w:r w:rsidR="004D64F6">
          <w:rPr>
            <w:noProof/>
            <w:webHidden/>
          </w:rPr>
          <w:tab/>
        </w:r>
        <w:r w:rsidR="004D64F6">
          <w:rPr>
            <w:noProof/>
            <w:webHidden/>
          </w:rPr>
          <w:fldChar w:fldCharType="begin"/>
        </w:r>
        <w:r w:rsidR="004D64F6">
          <w:rPr>
            <w:noProof/>
            <w:webHidden/>
          </w:rPr>
          <w:instrText xml:space="preserve"> PAGEREF _Toc472863619 \h </w:instrText>
        </w:r>
        <w:r w:rsidR="004D64F6">
          <w:rPr>
            <w:noProof/>
            <w:webHidden/>
          </w:rPr>
        </w:r>
        <w:r w:rsidR="004D64F6">
          <w:rPr>
            <w:noProof/>
            <w:webHidden/>
          </w:rPr>
          <w:fldChar w:fldCharType="separate"/>
        </w:r>
        <w:r w:rsidR="004D64F6">
          <w:rPr>
            <w:noProof/>
            <w:webHidden/>
          </w:rPr>
          <w:t>40</w:t>
        </w:r>
        <w:r w:rsidR="004D64F6">
          <w:rPr>
            <w:noProof/>
            <w:webHidden/>
          </w:rPr>
          <w:fldChar w:fldCharType="end"/>
        </w:r>
      </w:hyperlink>
    </w:p>
    <w:p w14:paraId="7E5EA319" w14:textId="4FA5B7CD" w:rsidR="004D64F6" w:rsidRDefault="00F24A60">
      <w:pPr>
        <w:pStyle w:val="Obsah2"/>
        <w:rPr>
          <w:rFonts w:asciiTheme="minorHAnsi" w:eastAsiaTheme="minorEastAsia" w:hAnsiTheme="minorHAnsi" w:cstheme="minorBidi"/>
          <w:noProof/>
          <w:sz w:val="22"/>
          <w:szCs w:val="22"/>
        </w:rPr>
      </w:pPr>
      <w:hyperlink w:anchor="_Toc472863620" w:history="1">
        <w:r w:rsidR="004D64F6" w:rsidRPr="004F0CA8">
          <w:rPr>
            <w:rStyle w:val="Hypertextovodkaz"/>
            <w:noProof/>
          </w:rPr>
          <w:t>4.1 Kvalita obrázků přebíraných z jiných zdrojů</w:t>
        </w:r>
        <w:r w:rsidR="004D64F6">
          <w:rPr>
            <w:noProof/>
            <w:webHidden/>
          </w:rPr>
          <w:tab/>
        </w:r>
        <w:r w:rsidR="004D64F6">
          <w:rPr>
            <w:noProof/>
            <w:webHidden/>
          </w:rPr>
          <w:fldChar w:fldCharType="begin"/>
        </w:r>
        <w:r w:rsidR="004D64F6">
          <w:rPr>
            <w:noProof/>
            <w:webHidden/>
          </w:rPr>
          <w:instrText xml:space="preserve"> PAGEREF _Toc472863620 \h </w:instrText>
        </w:r>
        <w:r w:rsidR="004D64F6">
          <w:rPr>
            <w:noProof/>
            <w:webHidden/>
          </w:rPr>
        </w:r>
        <w:r w:rsidR="004D64F6">
          <w:rPr>
            <w:noProof/>
            <w:webHidden/>
          </w:rPr>
          <w:fldChar w:fldCharType="separate"/>
        </w:r>
        <w:r w:rsidR="004D64F6">
          <w:rPr>
            <w:noProof/>
            <w:webHidden/>
          </w:rPr>
          <w:t>40</w:t>
        </w:r>
        <w:r w:rsidR="004D64F6">
          <w:rPr>
            <w:noProof/>
            <w:webHidden/>
          </w:rPr>
          <w:fldChar w:fldCharType="end"/>
        </w:r>
      </w:hyperlink>
    </w:p>
    <w:p w14:paraId="0FA3E102" w14:textId="72AFE799" w:rsidR="004D64F6" w:rsidRDefault="00F24A60">
      <w:pPr>
        <w:pStyle w:val="Obsah2"/>
        <w:rPr>
          <w:rFonts w:asciiTheme="minorHAnsi" w:eastAsiaTheme="minorEastAsia" w:hAnsiTheme="minorHAnsi" w:cstheme="minorBidi"/>
          <w:noProof/>
          <w:sz w:val="22"/>
          <w:szCs w:val="22"/>
        </w:rPr>
      </w:pPr>
      <w:hyperlink w:anchor="_Toc472863621" w:history="1">
        <w:r w:rsidR="004D64F6" w:rsidRPr="004F0CA8">
          <w:rPr>
            <w:rStyle w:val="Hypertextovodkaz"/>
            <w:noProof/>
          </w:rPr>
          <w:t>4.2 Vkládání a formátování obrázků</w:t>
        </w:r>
        <w:r w:rsidR="004D64F6">
          <w:rPr>
            <w:noProof/>
            <w:webHidden/>
          </w:rPr>
          <w:tab/>
        </w:r>
        <w:r w:rsidR="004D64F6">
          <w:rPr>
            <w:noProof/>
            <w:webHidden/>
          </w:rPr>
          <w:fldChar w:fldCharType="begin"/>
        </w:r>
        <w:r w:rsidR="004D64F6">
          <w:rPr>
            <w:noProof/>
            <w:webHidden/>
          </w:rPr>
          <w:instrText xml:space="preserve"> PAGEREF _Toc472863621 \h </w:instrText>
        </w:r>
        <w:r w:rsidR="004D64F6">
          <w:rPr>
            <w:noProof/>
            <w:webHidden/>
          </w:rPr>
        </w:r>
        <w:r w:rsidR="004D64F6">
          <w:rPr>
            <w:noProof/>
            <w:webHidden/>
          </w:rPr>
          <w:fldChar w:fldCharType="separate"/>
        </w:r>
        <w:r w:rsidR="004D64F6">
          <w:rPr>
            <w:noProof/>
            <w:webHidden/>
          </w:rPr>
          <w:t>41</w:t>
        </w:r>
        <w:r w:rsidR="004D64F6">
          <w:rPr>
            <w:noProof/>
            <w:webHidden/>
          </w:rPr>
          <w:fldChar w:fldCharType="end"/>
        </w:r>
      </w:hyperlink>
    </w:p>
    <w:p w14:paraId="1CFBC4FF" w14:textId="2ED33109" w:rsidR="004D64F6" w:rsidRDefault="00F24A60">
      <w:pPr>
        <w:pStyle w:val="Obsah2"/>
        <w:rPr>
          <w:rFonts w:asciiTheme="minorHAnsi" w:eastAsiaTheme="minorEastAsia" w:hAnsiTheme="minorHAnsi" w:cstheme="minorBidi"/>
          <w:noProof/>
          <w:sz w:val="22"/>
          <w:szCs w:val="22"/>
        </w:rPr>
      </w:pPr>
      <w:hyperlink w:anchor="_Toc472863622" w:history="1">
        <w:r w:rsidR="004D64F6" w:rsidRPr="004F0CA8">
          <w:rPr>
            <w:rStyle w:val="Hypertextovodkaz"/>
            <w:noProof/>
          </w:rPr>
          <w:t>4.3 Odkazování na obrázky</w:t>
        </w:r>
        <w:r w:rsidR="004D64F6">
          <w:rPr>
            <w:noProof/>
            <w:webHidden/>
          </w:rPr>
          <w:tab/>
        </w:r>
        <w:r w:rsidR="004D64F6">
          <w:rPr>
            <w:noProof/>
            <w:webHidden/>
          </w:rPr>
          <w:fldChar w:fldCharType="begin"/>
        </w:r>
        <w:r w:rsidR="004D64F6">
          <w:rPr>
            <w:noProof/>
            <w:webHidden/>
          </w:rPr>
          <w:instrText xml:space="preserve"> PAGEREF _Toc472863622 \h </w:instrText>
        </w:r>
        <w:r w:rsidR="004D64F6">
          <w:rPr>
            <w:noProof/>
            <w:webHidden/>
          </w:rPr>
        </w:r>
        <w:r w:rsidR="004D64F6">
          <w:rPr>
            <w:noProof/>
            <w:webHidden/>
          </w:rPr>
          <w:fldChar w:fldCharType="separate"/>
        </w:r>
        <w:r w:rsidR="004D64F6">
          <w:rPr>
            <w:noProof/>
            <w:webHidden/>
          </w:rPr>
          <w:t>42</w:t>
        </w:r>
        <w:r w:rsidR="004D64F6">
          <w:rPr>
            <w:noProof/>
            <w:webHidden/>
          </w:rPr>
          <w:fldChar w:fldCharType="end"/>
        </w:r>
      </w:hyperlink>
    </w:p>
    <w:p w14:paraId="01C1381E" w14:textId="4E4D0AAF" w:rsidR="004D64F6" w:rsidRDefault="00F24A60">
      <w:pPr>
        <w:pStyle w:val="Obsah1"/>
        <w:rPr>
          <w:rFonts w:asciiTheme="minorHAnsi" w:eastAsiaTheme="minorEastAsia" w:hAnsiTheme="minorHAnsi" w:cstheme="minorBidi"/>
          <w:b w:val="0"/>
          <w:noProof/>
          <w:sz w:val="22"/>
          <w:szCs w:val="22"/>
        </w:rPr>
      </w:pPr>
      <w:hyperlink w:anchor="_Toc472863623" w:history="1">
        <w:r w:rsidR="004D64F6" w:rsidRPr="004F0CA8">
          <w:rPr>
            <w:rStyle w:val="Hypertextovodkaz"/>
            <w:noProof/>
          </w:rPr>
          <w:t>5 Matematické vzorce</w:t>
        </w:r>
        <w:r w:rsidR="004D64F6">
          <w:rPr>
            <w:noProof/>
            <w:webHidden/>
          </w:rPr>
          <w:tab/>
        </w:r>
        <w:r w:rsidR="004D64F6">
          <w:rPr>
            <w:noProof/>
            <w:webHidden/>
          </w:rPr>
          <w:fldChar w:fldCharType="begin"/>
        </w:r>
        <w:r w:rsidR="004D64F6">
          <w:rPr>
            <w:noProof/>
            <w:webHidden/>
          </w:rPr>
          <w:instrText xml:space="preserve"> PAGEREF _Toc472863623 \h </w:instrText>
        </w:r>
        <w:r w:rsidR="004D64F6">
          <w:rPr>
            <w:noProof/>
            <w:webHidden/>
          </w:rPr>
        </w:r>
        <w:r w:rsidR="004D64F6">
          <w:rPr>
            <w:noProof/>
            <w:webHidden/>
          </w:rPr>
          <w:fldChar w:fldCharType="separate"/>
        </w:r>
        <w:r w:rsidR="004D64F6">
          <w:rPr>
            <w:noProof/>
            <w:webHidden/>
          </w:rPr>
          <w:t>43</w:t>
        </w:r>
        <w:r w:rsidR="004D64F6">
          <w:rPr>
            <w:noProof/>
            <w:webHidden/>
          </w:rPr>
          <w:fldChar w:fldCharType="end"/>
        </w:r>
      </w:hyperlink>
    </w:p>
    <w:p w14:paraId="6C928354" w14:textId="7DCEDB97" w:rsidR="004D64F6" w:rsidRDefault="00F24A60">
      <w:pPr>
        <w:pStyle w:val="Obsah2"/>
        <w:rPr>
          <w:rFonts w:asciiTheme="minorHAnsi" w:eastAsiaTheme="minorEastAsia" w:hAnsiTheme="minorHAnsi" w:cstheme="minorBidi"/>
          <w:noProof/>
          <w:sz w:val="22"/>
          <w:szCs w:val="22"/>
        </w:rPr>
      </w:pPr>
      <w:hyperlink w:anchor="_Toc472863624" w:history="1">
        <w:r w:rsidR="004D64F6" w:rsidRPr="004F0CA8">
          <w:rPr>
            <w:rStyle w:val="Hypertextovodkaz"/>
            <w:noProof/>
          </w:rPr>
          <w:t>5.1 Umístění vzorce v textu</w:t>
        </w:r>
        <w:r w:rsidR="004D64F6">
          <w:rPr>
            <w:noProof/>
            <w:webHidden/>
          </w:rPr>
          <w:tab/>
        </w:r>
        <w:r w:rsidR="004D64F6">
          <w:rPr>
            <w:noProof/>
            <w:webHidden/>
          </w:rPr>
          <w:fldChar w:fldCharType="begin"/>
        </w:r>
        <w:r w:rsidR="004D64F6">
          <w:rPr>
            <w:noProof/>
            <w:webHidden/>
          </w:rPr>
          <w:instrText xml:space="preserve"> PAGEREF _Toc472863624 \h </w:instrText>
        </w:r>
        <w:r w:rsidR="004D64F6">
          <w:rPr>
            <w:noProof/>
            <w:webHidden/>
          </w:rPr>
        </w:r>
        <w:r w:rsidR="004D64F6">
          <w:rPr>
            <w:noProof/>
            <w:webHidden/>
          </w:rPr>
          <w:fldChar w:fldCharType="separate"/>
        </w:r>
        <w:r w:rsidR="004D64F6">
          <w:rPr>
            <w:noProof/>
            <w:webHidden/>
          </w:rPr>
          <w:t>43</w:t>
        </w:r>
        <w:r w:rsidR="004D64F6">
          <w:rPr>
            <w:noProof/>
            <w:webHidden/>
          </w:rPr>
          <w:fldChar w:fldCharType="end"/>
        </w:r>
      </w:hyperlink>
    </w:p>
    <w:p w14:paraId="4BC522B5" w14:textId="020D8B4E" w:rsidR="004D64F6" w:rsidRDefault="00F24A60">
      <w:pPr>
        <w:pStyle w:val="Obsah2"/>
        <w:rPr>
          <w:rFonts w:asciiTheme="minorHAnsi" w:eastAsiaTheme="minorEastAsia" w:hAnsiTheme="minorHAnsi" w:cstheme="minorBidi"/>
          <w:noProof/>
          <w:sz w:val="22"/>
          <w:szCs w:val="22"/>
        </w:rPr>
      </w:pPr>
      <w:hyperlink w:anchor="_Toc472863625" w:history="1">
        <w:r w:rsidR="004D64F6" w:rsidRPr="004F0CA8">
          <w:rPr>
            <w:rStyle w:val="Hypertextovodkaz"/>
            <w:noProof/>
          </w:rPr>
          <w:t>5.2 Odkaz na vzorec</w:t>
        </w:r>
        <w:r w:rsidR="004D64F6">
          <w:rPr>
            <w:noProof/>
            <w:webHidden/>
          </w:rPr>
          <w:tab/>
        </w:r>
        <w:r w:rsidR="004D64F6">
          <w:rPr>
            <w:noProof/>
            <w:webHidden/>
          </w:rPr>
          <w:fldChar w:fldCharType="begin"/>
        </w:r>
        <w:r w:rsidR="004D64F6">
          <w:rPr>
            <w:noProof/>
            <w:webHidden/>
          </w:rPr>
          <w:instrText xml:space="preserve"> PAGEREF _Toc472863625 \h </w:instrText>
        </w:r>
        <w:r w:rsidR="004D64F6">
          <w:rPr>
            <w:noProof/>
            <w:webHidden/>
          </w:rPr>
        </w:r>
        <w:r w:rsidR="004D64F6">
          <w:rPr>
            <w:noProof/>
            <w:webHidden/>
          </w:rPr>
          <w:fldChar w:fldCharType="separate"/>
        </w:r>
        <w:r w:rsidR="004D64F6">
          <w:rPr>
            <w:noProof/>
            <w:webHidden/>
          </w:rPr>
          <w:t>44</w:t>
        </w:r>
        <w:r w:rsidR="004D64F6">
          <w:rPr>
            <w:noProof/>
            <w:webHidden/>
          </w:rPr>
          <w:fldChar w:fldCharType="end"/>
        </w:r>
      </w:hyperlink>
    </w:p>
    <w:p w14:paraId="64D1479A" w14:textId="7FF4578D" w:rsidR="004D64F6" w:rsidRDefault="00F24A60">
      <w:pPr>
        <w:pStyle w:val="Obsah1"/>
        <w:rPr>
          <w:rFonts w:asciiTheme="minorHAnsi" w:eastAsiaTheme="minorEastAsia" w:hAnsiTheme="minorHAnsi" w:cstheme="minorBidi"/>
          <w:b w:val="0"/>
          <w:noProof/>
          <w:sz w:val="22"/>
          <w:szCs w:val="22"/>
        </w:rPr>
      </w:pPr>
      <w:hyperlink w:anchor="_Toc472863626" w:history="1">
        <w:r w:rsidR="004D64F6" w:rsidRPr="004F0CA8">
          <w:rPr>
            <w:rStyle w:val="Hypertextovodkaz"/>
            <w:noProof/>
          </w:rPr>
          <w:t>6 Citace a seznam literatury</w:t>
        </w:r>
        <w:r w:rsidR="004D64F6">
          <w:rPr>
            <w:noProof/>
            <w:webHidden/>
          </w:rPr>
          <w:tab/>
        </w:r>
        <w:r w:rsidR="004D64F6">
          <w:rPr>
            <w:noProof/>
            <w:webHidden/>
          </w:rPr>
          <w:fldChar w:fldCharType="begin"/>
        </w:r>
        <w:r w:rsidR="004D64F6">
          <w:rPr>
            <w:noProof/>
            <w:webHidden/>
          </w:rPr>
          <w:instrText xml:space="preserve"> PAGEREF _Toc472863626 \h </w:instrText>
        </w:r>
        <w:r w:rsidR="004D64F6">
          <w:rPr>
            <w:noProof/>
            <w:webHidden/>
          </w:rPr>
        </w:r>
        <w:r w:rsidR="004D64F6">
          <w:rPr>
            <w:noProof/>
            <w:webHidden/>
          </w:rPr>
          <w:fldChar w:fldCharType="separate"/>
        </w:r>
        <w:r w:rsidR="004D64F6">
          <w:rPr>
            <w:noProof/>
            <w:webHidden/>
          </w:rPr>
          <w:t>45</w:t>
        </w:r>
        <w:r w:rsidR="004D64F6">
          <w:rPr>
            <w:noProof/>
            <w:webHidden/>
          </w:rPr>
          <w:fldChar w:fldCharType="end"/>
        </w:r>
      </w:hyperlink>
    </w:p>
    <w:p w14:paraId="4BB4D495" w14:textId="2BF6F4AA" w:rsidR="004D64F6" w:rsidRDefault="00F24A60">
      <w:pPr>
        <w:pStyle w:val="Obsah2"/>
        <w:rPr>
          <w:rFonts w:asciiTheme="minorHAnsi" w:eastAsiaTheme="minorEastAsia" w:hAnsiTheme="minorHAnsi" w:cstheme="minorBidi"/>
          <w:noProof/>
          <w:sz w:val="22"/>
          <w:szCs w:val="22"/>
        </w:rPr>
      </w:pPr>
      <w:hyperlink w:anchor="_Toc472863627" w:history="1">
        <w:r w:rsidR="004D64F6" w:rsidRPr="004F0CA8">
          <w:rPr>
            <w:rStyle w:val="Hypertextovodkaz"/>
            <w:noProof/>
          </w:rPr>
          <w:t>6.1 Druhy zdrojů</w:t>
        </w:r>
        <w:r w:rsidR="004D64F6">
          <w:rPr>
            <w:noProof/>
            <w:webHidden/>
          </w:rPr>
          <w:tab/>
        </w:r>
        <w:r w:rsidR="004D64F6">
          <w:rPr>
            <w:noProof/>
            <w:webHidden/>
          </w:rPr>
          <w:fldChar w:fldCharType="begin"/>
        </w:r>
        <w:r w:rsidR="004D64F6">
          <w:rPr>
            <w:noProof/>
            <w:webHidden/>
          </w:rPr>
          <w:instrText xml:space="preserve"> PAGEREF _Toc472863627 \h </w:instrText>
        </w:r>
        <w:r w:rsidR="004D64F6">
          <w:rPr>
            <w:noProof/>
            <w:webHidden/>
          </w:rPr>
        </w:r>
        <w:r w:rsidR="004D64F6">
          <w:rPr>
            <w:noProof/>
            <w:webHidden/>
          </w:rPr>
          <w:fldChar w:fldCharType="separate"/>
        </w:r>
        <w:r w:rsidR="004D64F6">
          <w:rPr>
            <w:noProof/>
            <w:webHidden/>
          </w:rPr>
          <w:t>45</w:t>
        </w:r>
        <w:r w:rsidR="004D64F6">
          <w:rPr>
            <w:noProof/>
            <w:webHidden/>
          </w:rPr>
          <w:fldChar w:fldCharType="end"/>
        </w:r>
      </w:hyperlink>
    </w:p>
    <w:p w14:paraId="734C38B5" w14:textId="70349EE8" w:rsidR="004D64F6" w:rsidRDefault="00F24A60">
      <w:pPr>
        <w:pStyle w:val="Obsah2"/>
        <w:rPr>
          <w:rFonts w:asciiTheme="minorHAnsi" w:eastAsiaTheme="minorEastAsia" w:hAnsiTheme="minorHAnsi" w:cstheme="minorBidi"/>
          <w:noProof/>
          <w:sz w:val="22"/>
          <w:szCs w:val="22"/>
        </w:rPr>
      </w:pPr>
      <w:hyperlink w:anchor="_Toc472863628" w:history="1">
        <w:r w:rsidR="004D64F6" w:rsidRPr="004F0CA8">
          <w:rPr>
            <w:rStyle w:val="Hypertextovodkaz"/>
            <w:noProof/>
          </w:rPr>
          <w:t>6.2 Odkazy v textu</w:t>
        </w:r>
        <w:r w:rsidR="004D64F6">
          <w:rPr>
            <w:noProof/>
            <w:webHidden/>
          </w:rPr>
          <w:tab/>
        </w:r>
        <w:r w:rsidR="004D64F6">
          <w:rPr>
            <w:noProof/>
            <w:webHidden/>
          </w:rPr>
          <w:fldChar w:fldCharType="begin"/>
        </w:r>
        <w:r w:rsidR="004D64F6">
          <w:rPr>
            <w:noProof/>
            <w:webHidden/>
          </w:rPr>
          <w:instrText xml:space="preserve"> PAGEREF _Toc472863628 \h </w:instrText>
        </w:r>
        <w:r w:rsidR="004D64F6">
          <w:rPr>
            <w:noProof/>
            <w:webHidden/>
          </w:rPr>
        </w:r>
        <w:r w:rsidR="004D64F6">
          <w:rPr>
            <w:noProof/>
            <w:webHidden/>
          </w:rPr>
          <w:fldChar w:fldCharType="separate"/>
        </w:r>
        <w:r w:rsidR="004D64F6">
          <w:rPr>
            <w:noProof/>
            <w:webHidden/>
          </w:rPr>
          <w:t>47</w:t>
        </w:r>
        <w:r w:rsidR="004D64F6">
          <w:rPr>
            <w:noProof/>
            <w:webHidden/>
          </w:rPr>
          <w:fldChar w:fldCharType="end"/>
        </w:r>
      </w:hyperlink>
    </w:p>
    <w:p w14:paraId="4E287D20" w14:textId="5FB6142A" w:rsidR="004D64F6" w:rsidRDefault="00F24A60">
      <w:pPr>
        <w:pStyle w:val="Obsah2"/>
        <w:rPr>
          <w:rFonts w:asciiTheme="minorHAnsi" w:eastAsiaTheme="minorEastAsia" w:hAnsiTheme="minorHAnsi" w:cstheme="minorBidi"/>
          <w:noProof/>
          <w:sz w:val="22"/>
          <w:szCs w:val="22"/>
        </w:rPr>
      </w:pPr>
      <w:hyperlink w:anchor="_Toc472863629" w:history="1">
        <w:r w:rsidR="004D64F6" w:rsidRPr="004F0CA8">
          <w:rPr>
            <w:rStyle w:val="Hypertextovodkaz"/>
            <w:noProof/>
          </w:rPr>
          <w:t>6.3 Seznam literatury</w:t>
        </w:r>
        <w:r w:rsidR="004D64F6">
          <w:rPr>
            <w:noProof/>
            <w:webHidden/>
          </w:rPr>
          <w:tab/>
        </w:r>
        <w:r w:rsidR="004D64F6">
          <w:rPr>
            <w:noProof/>
            <w:webHidden/>
          </w:rPr>
          <w:fldChar w:fldCharType="begin"/>
        </w:r>
        <w:r w:rsidR="004D64F6">
          <w:rPr>
            <w:noProof/>
            <w:webHidden/>
          </w:rPr>
          <w:instrText xml:space="preserve"> PAGEREF _Toc472863629 \h </w:instrText>
        </w:r>
        <w:r w:rsidR="004D64F6">
          <w:rPr>
            <w:noProof/>
            <w:webHidden/>
          </w:rPr>
        </w:r>
        <w:r w:rsidR="004D64F6">
          <w:rPr>
            <w:noProof/>
            <w:webHidden/>
          </w:rPr>
          <w:fldChar w:fldCharType="separate"/>
        </w:r>
        <w:r w:rsidR="004D64F6">
          <w:rPr>
            <w:noProof/>
            <w:webHidden/>
          </w:rPr>
          <w:t>50</w:t>
        </w:r>
        <w:r w:rsidR="004D64F6">
          <w:rPr>
            <w:noProof/>
            <w:webHidden/>
          </w:rPr>
          <w:fldChar w:fldCharType="end"/>
        </w:r>
      </w:hyperlink>
    </w:p>
    <w:p w14:paraId="02551AC2" w14:textId="50430B32" w:rsidR="004D64F6" w:rsidRDefault="00F24A60">
      <w:pPr>
        <w:pStyle w:val="Obsah3"/>
        <w:rPr>
          <w:rFonts w:asciiTheme="minorHAnsi" w:eastAsiaTheme="minorEastAsia" w:hAnsiTheme="minorHAnsi" w:cstheme="minorBidi"/>
          <w:noProof/>
          <w:sz w:val="22"/>
          <w:szCs w:val="22"/>
        </w:rPr>
      </w:pPr>
      <w:hyperlink w:anchor="_Toc472863630" w:history="1">
        <w:r w:rsidR="004D64F6" w:rsidRPr="004F0CA8">
          <w:rPr>
            <w:rStyle w:val="Hypertextovodkaz"/>
            <w:noProof/>
          </w:rPr>
          <w:t>6.3.1 Nejčastěji používané zdroje</w:t>
        </w:r>
        <w:r w:rsidR="004D64F6">
          <w:rPr>
            <w:noProof/>
            <w:webHidden/>
          </w:rPr>
          <w:tab/>
        </w:r>
        <w:r w:rsidR="004D64F6">
          <w:rPr>
            <w:noProof/>
            <w:webHidden/>
          </w:rPr>
          <w:fldChar w:fldCharType="begin"/>
        </w:r>
        <w:r w:rsidR="004D64F6">
          <w:rPr>
            <w:noProof/>
            <w:webHidden/>
          </w:rPr>
          <w:instrText xml:space="preserve"> PAGEREF _Toc472863630 \h </w:instrText>
        </w:r>
        <w:r w:rsidR="004D64F6">
          <w:rPr>
            <w:noProof/>
            <w:webHidden/>
          </w:rPr>
        </w:r>
        <w:r w:rsidR="004D64F6">
          <w:rPr>
            <w:noProof/>
            <w:webHidden/>
          </w:rPr>
          <w:fldChar w:fldCharType="separate"/>
        </w:r>
        <w:r w:rsidR="004D64F6">
          <w:rPr>
            <w:noProof/>
            <w:webHidden/>
          </w:rPr>
          <w:t>51</w:t>
        </w:r>
        <w:r w:rsidR="004D64F6">
          <w:rPr>
            <w:noProof/>
            <w:webHidden/>
          </w:rPr>
          <w:fldChar w:fldCharType="end"/>
        </w:r>
      </w:hyperlink>
    </w:p>
    <w:p w14:paraId="15F027B2" w14:textId="081DBD85" w:rsidR="004D64F6" w:rsidRDefault="00F24A60">
      <w:pPr>
        <w:pStyle w:val="Obsah1"/>
        <w:rPr>
          <w:rFonts w:asciiTheme="minorHAnsi" w:eastAsiaTheme="minorEastAsia" w:hAnsiTheme="minorHAnsi" w:cstheme="minorBidi"/>
          <w:b w:val="0"/>
          <w:noProof/>
          <w:sz w:val="22"/>
          <w:szCs w:val="22"/>
        </w:rPr>
      </w:pPr>
      <w:hyperlink w:anchor="_Toc472863631" w:history="1">
        <w:r w:rsidR="004D64F6" w:rsidRPr="004F0CA8">
          <w:rPr>
            <w:rStyle w:val="Hypertextovodkaz"/>
            <w:noProof/>
          </w:rPr>
          <w:t>Závěr</w:t>
        </w:r>
        <w:r w:rsidR="004D64F6">
          <w:rPr>
            <w:noProof/>
            <w:webHidden/>
          </w:rPr>
          <w:tab/>
        </w:r>
        <w:r w:rsidR="004D64F6">
          <w:rPr>
            <w:noProof/>
            <w:webHidden/>
          </w:rPr>
          <w:fldChar w:fldCharType="begin"/>
        </w:r>
        <w:r w:rsidR="004D64F6">
          <w:rPr>
            <w:noProof/>
            <w:webHidden/>
          </w:rPr>
          <w:instrText xml:space="preserve"> PAGEREF _Toc472863631 \h </w:instrText>
        </w:r>
        <w:r w:rsidR="004D64F6">
          <w:rPr>
            <w:noProof/>
            <w:webHidden/>
          </w:rPr>
        </w:r>
        <w:r w:rsidR="004D64F6">
          <w:rPr>
            <w:noProof/>
            <w:webHidden/>
          </w:rPr>
          <w:fldChar w:fldCharType="separate"/>
        </w:r>
        <w:r w:rsidR="004D64F6">
          <w:rPr>
            <w:noProof/>
            <w:webHidden/>
          </w:rPr>
          <w:t>54</w:t>
        </w:r>
        <w:r w:rsidR="004D64F6">
          <w:rPr>
            <w:noProof/>
            <w:webHidden/>
          </w:rPr>
          <w:fldChar w:fldCharType="end"/>
        </w:r>
      </w:hyperlink>
    </w:p>
    <w:p w14:paraId="392F9961" w14:textId="024FD20F" w:rsidR="004D64F6" w:rsidRDefault="00F24A60">
      <w:pPr>
        <w:pStyle w:val="Obsah1"/>
        <w:rPr>
          <w:rFonts w:asciiTheme="minorHAnsi" w:eastAsiaTheme="minorEastAsia" w:hAnsiTheme="minorHAnsi" w:cstheme="minorBidi"/>
          <w:b w:val="0"/>
          <w:noProof/>
          <w:sz w:val="22"/>
          <w:szCs w:val="22"/>
        </w:rPr>
      </w:pPr>
      <w:hyperlink w:anchor="_Toc472863632" w:history="1">
        <w:r w:rsidR="004D64F6" w:rsidRPr="004F0CA8">
          <w:rPr>
            <w:rStyle w:val="Hypertextovodkaz"/>
            <w:noProof/>
          </w:rPr>
          <w:t>Seznam literatury</w:t>
        </w:r>
        <w:r w:rsidR="004D64F6">
          <w:rPr>
            <w:noProof/>
            <w:webHidden/>
          </w:rPr>
          <w:tab/>
        </w:r>
        <w:r w:rsidR="004D64F6">
          <w:rPr>
            <w:noProof/>
            <w:webHidden/>
          </w:rPr>
          <w:fldChar w:fldCharType="begin"/>
        </w:r>
        <w:r w:rsidR="004D64F6">
          <w:rPr>
            <w:noProof/>
            <w:webHidden/>
          </w:rPr>
          <w:instrText xml:space="preserve"> PAGEREF _Toc472863632 \h </w:instrText>
        </w:r>
        <w:r w:rsidR="004D64F6">
          <w:rPr>
            <w:noProof/>
            <w:webHidden/>
          </w:rPr>
        </w:r>
        <w:r w:rsidR="004D64F6">
          <w:rPr>
            <w:noProof/>
            <w:webHidden/>
          </w:rPr>
          <w:fldChar w:fldCharType="separate"/>
        </w:r>
        <w:r w:rsidR="004D64F6">
          <w:rPr>
            <w:noProof/>
            <w:webHidden/>
          </w:rPr>
          <w:t>55</w:t>
        </w:r>
        <w:r w:rsidR="004D64F6">
          <w:rPr>
            <w:noProof/>
            <w:webHidden/>
          </w:rPr>
          <w:fldChar w:fldCharType="end"/>
        </w:r>
      </w:hyperlink>
    </w:p>
    <w:p w14:paraId="721BF42E" w14:textId="325A475B" w:rsidR="004D64F6" w:rsidRDefault="00F24A60">
      <w:pPr>
        <w:pStyle w:val="Obsah1"/>
        <w:rPr>
          <w:rFonts w:asciiTheme="minorHAnsi" w:eastAsiaTheme="minorEastAsia" w:hAnsiTheme="minorHAnsi" w:cstheme="minorBidi"/>
          <w:b w:val="0"/>
          <w:noProof/>
          <w:sz w:val="22"/>
          <w:szCs w:val="22"/>
        </w:rPr>
      </w:pPr>
      <w:hyperlink w:anchor="_Toc472863633" w:history="1">
        <w:r w:rsidR="004D64F6" w:rsidRPr="004F0CA8">
          <w:rPr>
            <w:rStyle w:val="Hypertextovodkaz"/>
            <w:noProof/>
          </w:rPr>
          <w:t>Přílohy</w:t>
        </w:r>
        <w:r w:rsidR="004D64F6">
          <w:rPr>
            <w:noProof/>
            <w:webHidden/>
          </w:rPr>
          <w:tab/>
        </w:r>
        <w:r w:rsidR="004D64F6">
          <w:rPr>
            <w:noProof/>
            <w:webHidden/>
          </w:rPr>
          <w:fldChar w:fldCharType="begin"/>
        </w:r>
        <w:r w:rsidR="004D64F6">
          <w:rPr>
            <w:noProof/>
            <w:webHidden/>
          </w:rPr>
          <w:instrText xml:space="preserve"> PAGEREF _Toc472863633 \h </w:instrText>
        </w:r>
        <w:r w:rsidR="004D64F6">
          <w:rPr>
            <w:noProof/>
            <w:webHidden/>
          </w:rPr>
        </w:r>
        <w:r w:rsidR="004D64F6">
          <w:rPr>
            <w:noProof/>
            <w:webHidden/>
          </w:rPr>
          <w:fldChar w:fldCharType="separate"/>
        </w:r>
        <w:r w:rsidR="004D64F6">
          <w:rPr>
            <w:noProof/>
            <w:webHidden/>
          </w:rPr>
          <w:t>57</w:t>
        </w:r>
        <w:r w:rsidR="004D64F6">
          <w:rPr>
            <w:noProof/>
            <w:webHidden/>
          </w:rPr>
          <w:fldChar w:fldCharType="end"/>
        </w:r>
      </w:hyperlink>
    </w:p>
    <w:p w14:paraId="351DAE0F" w14:textId="29706385" w:rsidR="00DA4CA2" w:rsidRDefault="00DA4CA2" w:rsidP="00DA4CA2">
      <w:pPr>
        <w:pStyle w:val="FMVENadpis1Neslovan"/>
        <w:rPr>
          <w:b w:val="0"/>
          <w:sz w:val="22"/>
        </w:rPr>
        <w:sectPr w:rsidR="00DA4CA2" w:rsidSect="005E2EBF">
          <w:headerReference w:type="default" r:id="rId21"/>
          <w:type w:val="oddPage"/>
          <w:pgSz w:w="11906" w:h="16838" w:code="9"/>
          <w:pgMar w:top="1701" w:right="1985" w:bottom="1985" w:left="1418" w:header="709" w:footer="1134" w:gutter="284"/>
          <w:cols w:space="708"/>
          <w:docGrid w:linePitch="360"/>
        </w:sectPr>
      </w:pPr>
      <w:r>
        <w:rPr>
          <w:b w:val="0"/>
          <w:sz w:val="22"/>
        </w:rPr>
        <w:fldChar w:fldCharType="end"/>
      </w:r>
    </w:p>
    <w:p w14:paraId="4EAB37AF" w14:textId="77777777" w:rsidR="00DA4CA2" w:rsidRPr="006B3711" w:rsidRDefault="00DA4CA2" w:rsidP="00F1681C">
      <w:pPr>
        <w:pStyle w:val="FMVENadpis1Neslovanbezobsahu"/>
        <w:spacing w:before="0"/>
      </w:pPr>
      <w:r w:rsidRPr="006B3711">
        <w:lastRenderedPageBreak/>
        <w:t xml:space="preserve">Seznam </w:t>
      </w:r>
      <w:commentRangeStart w:id="9"/>
      <w:r w:rsidRPr="006B3711">
        <w:t>obrázků</w:t>
      </w:r>
      <w:commentRangeEnd w:id="9"/>
      <w:r w:rsidR="00F1681C">
        <w:rPr>
          <w:rStyle w:val="Odkaznakoment"/>
          <w:b w:val="0"/>
        </w:rPr>
        <w:commentReference w:id="9"/>
      </w:r>
    </w:p>
    <w:p w14:paraId="784C39F3" w14:textId="159E0A67" w:rsidR="004D64F6" w:rsidRDefault="00EB208D">
      <w:pPr>
        <w:pStyle w:val="Seznamobrzk"/>
        <w:tabs>
          <w:tab w:val="right" w:leader="dot" w:pos="8209"/>
        </w:tabs>
        <w:rPr>
          <w:rFonts w:asciiTheme="minorHAnsi" w:eastAsiaTheme="minorEastAsia" w:hAnsiTheme="minorHAnsi" w:cstheme="minorBidi"/>
          <w:noProof/>
          <w:sz w:val="22"/>
          <w:szCs w:val="22"/>
        </w:rPr>
      </w:pPr>
      <w:r>
        <w:rPr>
          <w:highlight w:val="red"/>
        </w:rPr>
        <w:fldChar w:fldCharType="begin"/>
      </w:r>
      <w:r>
        <w:rPr>
          <w:highlight w:val="red"/>
        </w:rPr>
        <w:instrText xml:space="preserve"> TOC \h \z \c "Obrázek" </w:instrText>
      </w:r>
      <w:r>
        <w:rPr>
          <w:highlight w:val="red"/>
        </w:rPr>
        <w:fldChar w:fldCharType="separate"/>
      </w:r>
      <w:hyperlink w:anchor="_Toc472863634" w:history="1">
        <w:r w:rsidR="004D64F6" w:rsidRPr="00AC1426">
          <w:rPr>
            <w:rStyle w:val="Hypertextovodkaz"/>
            <w:noProof/>
          </w:rPr>
          <w:t>Obrázek 1 – Řešení přetečení tabulky na novou stránku</w:t>
        </w:r>
        <w:r w:rsidR="004D64F6">
          <w:rPr>
            <w:noProof/>
            <w:webHidden/>
          </w:rPr>
          <w:tab/>
        </w:r>
        <w:r w:rsidR="004D64F6">
          <w:rPr>
            <w:noProof/>
            <w:webHidden/>
          </w:rPr>
          <w:fldChar w:fldCharType="begin"/>
        </w:r>
        <w:r w:rsidR="004D64F6">
          <w:rPr>
            <w:noProof/>
            <w:webHidden/>
          </w:rPr>
          <w:instrText xml:space="preserve"> PAGEREF _Toc472863634 \h </w:instrText>
        </w:r>
        <w:r w:rsidR="004D64F6">
          <w:rPr>
            <w:noProof/>
            <w:webHidden/>
          </w:rPr>
        </w:r>
        <w:r w:rsidR="004D64F6">
          <w:rPr>
            <w:noProof/>
            <w:webHidden/>
          </w:rPr>
          <w:fldChar w:fldCharType="separate"/>
        </w:r>
        <w:r w:rsidR="004D64F6">
          <w:rPr>
            <w:noProof/>
            <w:webHidden/>
          </w:rPr>
          <w:t>37</w:t>
        </w:r>
        <w:r w:rsidR="004D64F6">
          <w:rPr>
            <w:noProof/>
            <w:webHidden/>
          </w:rPr>
          <w:fldChar w:fldCharType="end"/>
        </w:r>
      </w:hyperlink>
    </w:p>
    <w:p w14:paraId="1F582002" w14:textId="24688797" w:rsidR="004D64F6" w:rsidRDefault="00F24A60">
      <w:pPr>
        <w:pStyle w:val="Seznamobrzk"/>
        <w:tabs>
          <w:tab w:val="right" w:leader="dot" w:pos="8209"/>
        </w:tabs>
        <w:rPr>
          <w:rFonts w:asciiTheme="minorHAnsi" w:eastAsiaTheme="minorEastAsia" w:hAnsiTheme="minorHAnsi" w:cstheme="minorBidi"/>
          <w:noProof/>
          <w:sz w:val="22"/>
          <w:szCs w:val="22"/>
        </w:rPr>
      </w:pPr>
      <w:hyperlink w:anchor="_Toc472863635" w:history="1">
        <w:r w:rsidR="004D64F6" w:rsidRPr="00AC1426">
          <w:rPr>
            <w:rStyle w:val="Hypertextovodkaz"/>
            <w:noProof/>
          </w:rPr>
          <w:t>Obrázek 2 – Správně vložený a dostatečně kvalitní obrázek (rozlišení 300 DPI)</w:t>
        </w:r>
        <w:r w:rsidR="004D64F6">
          <w:rPr>
            <w:noProof/>
            <w:webHidden/>
          </w:rPr>
          <w:tab/>
        </w:r>
        <w:r w:rsidR="004D64F6">
          <w:rPr>
            <w:noProof/>
            <w:webHidden/>
          </w:rPr>
          <w:fldChar w:fldCharType="begin"/>
        </w:r>
        <w:r w:rsidR="004D64F6">
          <w:rPr>
            <w:noProof/>
            <w:webHidden/>
          </w:rPr>
          <w:instrText xml:space="preserve"> PAGEREF _Toc472863635 \h </w:instrText>
        </w:r>
        <w:r w:rsidR="004D64F6">
          <w:rPr>
            <w:noProof/>
            <w:webHidden/>
          </w:rPr>
        </w:r>
        <w:r w:rsidR="004D64F6">
          <w:rPr>
            <w:noProof/>
            <w:webHidden/>
          </w:rPr>
          <w:fldChar w:fldCharType="separate"/>
        </w:r>
        <w:r w:rsidR="004D64F6">
          <w:rPr>
            <w:noProof/>
            <w:webHidden/>
          </w:rPr>
          <w:t>41</w:t>
        </w:r>
        <w:r w:rsidR="004D64F6">
          <w:rPr>
            <w:noProof/>
            <w:webHidden/>
          </w:rPr>
          <w:fldChar w:fldCharType="end"/>
        </w:r>
      </w:hyperlink>
    </w:p>
    <w:p w14:paraId="12D0A29A" w14:textId="725A8CA9" w:rsidR="004D64F6" w:rsidRDefault="00F24A60">
      <w:pPr>
        <w:pStyle w:val="Seznamobrzk"/>
        <w:tabs>
          <w:tab w:val="right" w:leader="dot" w:pos="8209"/>
        </w:tabs>
        <w:rPr>
          <w:rFonts w:asciiTheme="minorHAnsi" w:eastAsiaTheme="minorEastAsia" w:hAnsiTheme="minorHAnsi" w:cstheme="minorBidi"/>
          <w:noProof/>
          <w:sz w:val="22"/>
          <w:szCs w:val="22"/>
        </w:rPr>
      </w:pPr>
      <w:hyperlink w:anchor="_Toc472863636" w:history="1">
        <w:r w:rsidR="004D64F6" w:rsidRPr="00AC1426">
          <w:rPr>
            <w:rStyle w:val="Hypertextovodkaz"/>
            <w:noProof/>
          </w:rPr>
          <w:t>Obrázek 3 – Nekvalitní obrázek (rozlišení 72 DPI, extrémní komprese)</w:t>
        </w:r>
        <w:r w:rsidR="004D64F6">
          <w:rPr>
            <w:noProof/>
            <w:webHidden/>
          </w:rPr>
          <w:tab/>
        </w:r>
        <w:r w:rsidR="004D64F6">
          <w:rPr>
            <w:noProof/>
            <w:webHidden/>
          </w:rPr>
          <w:fldChar w:fldCharType="begin"/>
        </w:r>
        <w:r w:rsidR="004D64F6">
          <w:rPr>
            <w:noProof/>
            <w:webHidden/>
          </w:rPr>
          <w:instrText xml:space="preserve"> PAGEREF _Toc472863636 \h </w:instrText>
        </w:r>
        <w:r w:rsidR="004D64F6">
          <w:rPr>
            <w:noProof/>
            <w:webHidden/>
          </w:rPr>
        </w:r>
        <w:r w:rsidR="004D64F6">
          <w:rPr>
            <w:noProof/>
            <w:webHidden/>
          </w:rPr>
          <w:fldChar w:fldCharType="separate"/>
        </w:r>
        <w:r w:rsidR="004D64F6">
          <w:rPr>
            <w:noProof/>
            <w:webHidden/>
          </w:rPr>
          <w:t>42</w:t>
        </w:r>
        <w:r w:rsidR="004D64F6">
          <w:rPr>
            <w:noProof/>
            <w:webHidden/>
          </w:rPr>
          <w:fldChar w:fldCharType="end"/>
        </w:r>
      </w:hyperlink>
    </w:p>
    <w:p w14:paraId="1984244C" w14:textId="431E310B" w:rsidR="00DA4CA2" w:rsidRPr="000F3010" w:rsidRDefault="00EB208D" w:rsidP="00DA4CA2">
      <w:pPr>
        <w:rPr>
          <w:highlight w:val="red"/>
        </w:rPr>
      </w:pPr>
      <w:r>
        <w:rPr>
          <w:highlight w:val="red"/>
        </w:rPr>
        <w:fldChar w:fldCharType="end"/>
      </w:r>
    </w:p>
    <w:p w14:paraId="7D71246A" w14:textId="77777777" w:rsidR="00DA4CA2" w:rsidRPr="006B3711" w:rsidRDefault="00DA4CA2" w:rsidP="008E6C5B">
      <w:pPr>
        <w:pStyle w:val="FMVENadpis1Neslovanbezobsahu"/>
        <w:spacing w:before="0"/>
      </w:pPr>
      <w:r w:rsidRPr="006B3711">
        <w:t>Seznam tabulek</w:t>
      </w:r>
    </w:p>
    <w:p w14:paraId="369F179C" w14:textId="2919086A" w:rsidR="004D64F6" w:rsidRDefault="00EB208D">
      <w:pPr>
        <w:pStyle w:val="Seznamobrzk"/>
        <w:tabs>
          <w:tab w:val="right" w:leader="dot" w:pos="8209"/>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472863637" w:history="1">
        <w:r w:rsidR="004D64F6" w:rsidRPr="00504101">
          <w:rPr>
            <w:rStyle w:val="Hypertextovodkaz"/>
            <w:noProof/>
          </w:rPr>
          <w:t>Tabulka 1 – Vybrané fyzikální jednotky</w:t>
        </w:r>
        <w:r w:rsidR="004D64F6">
          <w:rPr>
            <w:noProof/>
            <w:webHidden/>
          </w:rPr>
          <w:tab/>
        </w:r>
        <w:r w:rsidR="004D64F6">
          <w:rPr>
            <w:noProof/>
            <w:webHidden/>
          </w:rPr>
          <w:fldChar w:fldCharType="begin"/>
        </w:r>
        <w:r w:rsidR="004D64F6">
          <w:rPr>
            <w:noProof/>
            <w:webHidden/>
          </w:rPr>
          <w:instrText xml:space="preserve"> PAGEREF _Toc472863637 \h </w:instrText>
        </w:r>
        <w:r w:rsidR="004D64F6">
          <w:rPr>
            <w:noProof/>
            <w:webHidden/>
          </w:rPr>
        </w:r>
        <w:r w:rsidR="004D64F6">
          <w:rPr>
            <w:noProof/>
            <w:webHidden/>
          </w:rPr>
          <w:fldChar w:fldCharType="separate"/>
        </w:r>
        <w:r w:rsidR="004D64F6">
          <w:rPr>
            <w:noProof/>
            <w:webHidden/>
          </w:rPr>
          <w:t>35</w:t>
        </w:r>
        <w:r w:rsidR="004D64F6">
          <w:rPr>
            <w:noProof/>
            <w:webHidden/>
          </w:rPr>
          <w:fldChar w:fldCharType="end"/>
        </w:r>
      </w:hyperlink>
    </w:p>
    <w:p w14:paraId="10599BF5" w14:textId="573E2C7D" w:rsidR="004D64F6" w:rsidRDefault="00F24A60">
      <w:pPr>
        <w:pStyle w:val="Seznamobrzk"/>
        <w:tabs>
          <w:tab w:val="right" w:leader="dot" w:pos="8209"/>
        </w:tabs>
        <w:rPr>
          <w:rFonts w:asciiTheme="minorHAnsi" w:eastAsiaTheme="minorEastAsia" w:hAnsiTheme="minorHAnsi" w:cstheme="minorBidi"/>
          <w:noProof/>
          <w:sz w:val="22"/>
          <w:szCs w:val="22"/>
        </w:rPr>
      </w:pPr>
      <w:hyperlink w:anchor="_Toc472863638" w:history="1">
        <w:r w:rsidR="004D64F6" w:rsidRPr="00504101">
          <w:rPr>
            <w:rStyle w:val="Hypertextovodkaz"/>
            <w:noProof/>
          </w:rPr>
          <w:t>Tabulka 2 – Osevní plochy [ha]</w:t>
        </w:r>
        <w:r w:rsidR="004D64F6">
          <w:rPr>
            <w:noProof/>
            <w:webHidden/>
          </w:rPr>
          <w:tab/>
        </w:r>
        <w:r w:rsidR="004D64F6">
          <w:rPr>
            <w:noProof/>
            <w:webHidden/>
          </w:rPr>
          <w:fldChar w:fldCharType="begin"/>
        </w:r>
        <w:r w:rsidR="004D64F6">
          <w:rPr>
            <w:noProof/>
            <w:webHidden/>
          </w:rPr>
          <w:instrText xml:space="preserve"> PAGEREF _Toc472863638 \h </w:instrText>
        </w:r>
        <w:r w:rsidR="004D64F6">
          <w:rPr>
            <w:noProof/>
            <w:webHidden/>
          </w:rPr>
        </w:r>
        <w:r w:rsidR="004D64F6">
          <w:rPr>
            <w:noProof/>
            <w:webHidden/>
          </w:rPr>
          <w:fldChar w:fldCharType="separate"/>
        </w:r>
        <w:r w:rsidR="004D64F6">
          <w:rPr>
            <w:noProof/>
            <w:webHidden/>
          </w:rPr>
          <w:t>37</w:t>
        </w:r>
        <w:r w:rsidR="004D64F6">
          <w:rPr>
            <w:noProof/>
            <w:webHidden/>
          </w:rPr>
          <w:fldChar w:fldCharType="end"/>
        </w:r>
      </w:hyperlink>
    </w:p>
    <w:p w14:paraId="58C0C923" w14:textId="108BC19A" w:rsidR="004D64F6" w:rsidRDefault="00F24A60">
      <w:pPr>
        <w:pStyle w:val="Seznamobrzk"/>
        <w:tabs>
          <w:tab w:val="right" w:leader="dot" w:pos="8209"/>
        </w:tabs>
        <w:rPr>
          <w:rFonts w:asciiTheme="minorHAnsi" w:eastAsiaTheme="minorEastAsia" w:hAnsiTheme="minorHAnsi" w:cstheme="minorBidi"/>
          <w:noProof/>
          <w:sz w:val="22"/>
          <w:szCs w:val="22"/>
        </w:rPr>
      </w:pPr>
      <w:hyperlink w:anchor="_Toc472863639" w:history="1">
        <w:r w:rsidR="004D64F6" w:rsidRPr="00504101">
          <w:rPr>
            <w:rStyle w:val="Hypertextovodkaz"/>
            <w:noProof/>
          </w:rPr>
          <w:t>Tabulka 3 – Zarovnání čísel</w:t>
        </w:r>
        <w:r w:rsidR="004D64F6">
          <w:rPr>
            <w:noProof/>
            <w:webHidden/>
          </w:rPr>
          <w:tab/>
        </w:r>
        <w:r w:rsidR="004D64F6">
          <w:rPr>
            <w:noProof/>
            <w:webHidden/>
          </w:rPr>
          <w:fldChar w:fldCharType="begin"/>
        </w:r>
        <w:r w:rsidR="004D64F6">
          <w:rPr>
            <w:noProof/>
            <w:webHidden/>
          </w:rPr>
          <w:instrText xml:space="preserve"> PAGEREF _Toc472863639 \h </w:instrText>
        </w:r>
        <w:r w:rsidR="004D64F6">
          <w:rPr>
            <w:noProof/>
            <w:webHidden/>
          </w:rPr>
        </w:r>
        <w:r w:rsidR="004D64F6">
          <w:rPr>
            <w:noProof/>
            <w:webHidden/>
          </w:rPr>
          <w:fldChar w:fldCharType="separate"/>
        </w:r>
        <w:r w:rsidR="004D64F6">
          <w:rPr>
            <w:noProof/>
            <w:webHidden/>
          </w:rPr>
          <w:t>38</w:t>
        </w:r>
        <w:r w:rsidR="004D64F6">
          <w:rPr>
            <w:noProof/>
            <w:webHidden/>
          </w:rPr>
          <w:fldChar w:fldCharType="end"/>
        </w:r>
      </w:hyperlink>
    </w:p>
    <w:p w14:paraId="76F13A53" w14:textId="579E435A" w:rsidR="004D64F6" w:rsidRDefault="00F24A60">
      <w:pPr>
        <w:pStyle w:val="Seznamobrzk"/>
        <w:tabs>
          <w:tab w:val="right" w:leader="dot" w:pos="8209"/>
        </w:tabs>
        <w:rPr>
          <w:rFonts w:asciiTheme="minorHAnsi" w:eastAsiaTheme="minorEastAsia" w:hAnsiTheme="minorHAnsi" w:cstheme="minorBidi"/>
          <w:noProof/>
          <w:sz w:val="22"/>
          <w:szCs w:val="22"/>
        </w:rPr>
      </w:pPr>
      <w:hyperlink w:anchor="_Toc472863640" w:history="1">
        <w:r w:rsidR="004D64F6" w:rsidRPr="00504101">
          <w:rPr>
            <w:rStyle w:val="Hypertextovodkaz"/>
            <w:noProof/>
          </w:rPr>
          <w:t>Tabulka 4 – Požadované velikosti obrázků</w:t>
        </w:r>
        <w:r w:rsidR="004D64F6">
          <w:rPr>
            <w:noProof/>
            <w:webHidden/>
          </w:rPr>
          <w:tab/>
        </w:r>
        <w:r w:rsidR="004D64F6">
          <w:rPr>
            <w:noProof/>
            <w:webHidden/>
          </w:rPr>
          <w:fldChar w:fldCharType="begin"/>
        </w:r>
        <w:r w:rsidR="004D64F6">
          <w:rPr>
            <w:noProof/>
            <w:webHidden/>
          </w:rPr>
          <w:instrText xml:space="preserve"> PAGEREF _Toc472863640 \h </w:instrText>
        </w:r>
        <w:r w:rsidR="004D64F6">
          <w:rPr>
            <w:noProof/>
            <w:webHidden/>
          </w:rPr>
        </w:r>
        <w:r w:rsidR="004D64F6">
          <w:rPr>
            <w:noProof/>
            <w:webHidden/>
          </w:rPr>
          <w:fldChar w:fldCharType="separate"/>
        </w:r>
        <w:r w:rsidR="004D64F6">
          <w:rPr>
            <w:noProof/>
            <w:webHidden/>
          </w:rPr>
          <w:t>41</w:t>
        </w:r>
        <w:r w:rsidR="004D64F6">
          <w:rPr>
            <w:noProof/>
            <w:webHidden/>
          </w:rPr>
          <w:fldChar w:fldCharType="end"/>
        </w:r>
      </w:hyperlink>
    </w:p>
    <w:p w14:paraId="788EE82C" w14:textId="7135C3A2" w:rsidR="00DA4CA2" w:rsidRDefault="00EB208D" w:rsidP="00DA4CA2">
      <w:r>
        <w:fldChar w:fldCharType="end"/>
      </w:r>
    </w:p>
    <w:p w14:paraId="1D6DCEF5" w14:textId="77777777" w:rsidR="00DA4CA2" w:rsidRDefault="00DA4CA2" w:rsidP="00DA4CA2">
      <w:pPr>
        <w:pStyle w:val="FMVENadpis1Neslovan"/>
        <w:sectPr w:rsidR="00DA4CA2" w:rsidSect="005E2EBF">
          <w:type w:val="oddPage"/>
          <w:pgSz w:w="11906" w:h="16838" w:code="9"/>
          <w:pgMar w:top="1701" w:right="1985" w:bottom="1985" w:left="1418" w:header="709" w:footer="1134" w:gutter="284"/>
          <w:cols w:space="708"/>
          <w:docGrid w:linePitch="360"/>
        </w:sectPr>
      </w:pPr>
    </w:p>
    <w:p w14:paraId="18A940EF" w14:textId="18DD4243" w:rsidR="00DA4CA2" w:rsidRDefault="00DA4CA2" w:rsidP="00DA4CA2">
      <w:pPr>
        <w:pStyle w:val="FMVENadpis1Neslovan"/>
      </w:pPr>
      <w:bookmarkStart w:id="10" w:name="_Toc472863589"/>
      <w:commentRangeStart w:id="11"/>
      <w:r>
        <w:lastRenderedPageBreak/>
        <w:t>Úvod</w:t>
      </w:r>
      <w:commentRangeEnd w:id="11"/>
      <w:r w:rsidR="00BC68C6">
        <w:rPr>
          <w:rStyle w:val="Odkaznakoment"/>
          <w:b w:val="0"/>
        </w:rPr>
        <w:commentReference w:id="11"/>
      </w:r>
      <w:bookmarkEnd w:id="10"/>
    </w:p>
    <w:p w14:paraId="115FFB30" w14:textId="77777777" w:rsidR="002A1367" w:rsidRDefault="006D33E7" w:rsidP="000D34B5">
      <w:pPr>
        <w:pStyle w:val="FMVENormlnZanadpisemiobjektem"/>
      </w:pPr>
      <w:r>
        <w:t>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dizertační.</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70149">
        <w:rPr>
          <w:i/>
        </w:rPr>
        <w:t>šablona</w:t>
      </w:r>
      <w:r w:rsidR="00305BEB">
        <w:t xml:space="preserve"> vyhrazen něčemu trochu jinému) </w:t>
      </w:r>
      <w:r w:rsidR="00305BEB" w:rsidRPr="004E632E">
        <w:t>komukoliv</w:t>
      </w:r>
      <w:r w:rsidR="00305BEB">
        <w:t>,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370149">
        <w:rPr>
          <w:b/>
        </w:rPr>
        <w:t>Microsoft Word</w:t>
      </w:r>
      <w:r>
        <w:t xml:space="preserve"> ve verzi 2007 a vyšší – tedy ve verzích, které jako uživatelské rozhraní využívají koncepci </w:t>
      </w:r>
      <w:r w:rsidRPr="00370149">
        <w:rPr>
          <w:i/>
        </w:rPr>
        <w:t>pásů karet</w:t>
      </w:r>
      <w:r>
        <w:t xml:space="preserve"> (anglicky </w:t>
      </w:r>
      <w:proofErr w:type="spellStart"/>
      <w:r w:rsidRPr="00370149">
        <w:rPr>
          <w:i/>
        </w:rPr>
        <w:t>ribbons</w:t>
      </w:r>
      <w:proofErr w:type="spellEnd"/>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370149">
        <w:rPr>
          <w:b/>
        </w:rPr>
        <w:t>OpenOffice</w:t>
      </w:r>
      <w:r w:rsidR="00A15B57" w:rsidRPr="00370149">
        <w:rPr>
          <w:b/>
        </w:rPr>
        <w:t>.org/</w:t>
      </w:r>
      <w:proofErr w:type="spellStart"/>
      <w:r w:rsidR="00A15B57" w:rsidRPr="00370149">
        <w:rPr>
          <w:b/>
        </w:rPr>
        <w:t>LibreOffice</w:t>
      </w:r>
      <w:proofErr w:type="spellEnd"/>
      <w:r w:rsidR="00A15B57" w:rsidRPr="00370149">
        <w:rPr>
          <w:b/>
        </w:rPr>
        <w:t xml:space="preserve"> </w:t>
      </w:r>
      <w:proofErr w:type="spellStart"/>
      <w:r w:rsidR="00A15B57" w:rsidRPr="00370149">
        <w:rPr>
          <w:b/>
        </w:rPr>
        <w:t>Writer</w:t>
      </w:r>
      <w:proofErr w:type="spellEnd"/>
      <w:r w:rsidR="00A15B57">
        <w:t>.</w:t>
      </w:r>
    </w:p>
    <w:p w14:paraId="35169094" w14:textId="547C5223" w:rsidR="000D34B5" w:rsidRDefault="006E11D6" w:rsidP="000F3010">
      <w:pPr>
        <w:pStyle w:val="FMVENormln"/>
      </w:pPr>
      <w:r>
        <w:t xml:space="preserve">Tento text se maximálně snaží vycházet z aktuálně platných českých státních norem; autoři jsou si však jisti, že v některých případech jsou tyto normy zcela zastaralé a je </w:t>
      </w:r>
      <w:r w:rsidR="00EE4C77">
        <w:t>vhodné – a v některých případech přímo nutné – je</w:t>
      </w:r>
      <w:r>
        <w:t xml:space="preserve"> přizpůsobit současné realitě</w:t>
      </w:r>
      <w:r w:rsidR="00EE4C77">
        <w:t xml:space="preserve">. Pouze v takovém případě se text a doporučení </w:t>
      </w:r>
      <w:r w:rsidR="00333756">
        <w:t xml:space="preserve">v něm obsažená bude </w:t>
      </w:r>
      <w:r w:rsidR="00EE4C77">
        <w:t>od těchto norem odklánět.</w:t>
      </w:r>
      <w:r w:rsidR="00A905C7">
        <w:t xml:space="preserve"> Stejně tak jsou v rámci tohoto textu maximálně respektována pravidla pro tzv. </w:t>
      </w:r>
      <w:r w:rsidR="00A905C7" w:rsidRPr="00370149">
        <w:rPr>
          <w:i/>
        </w:rPr>
        <w:t>hladkou sazbu</w:t>
      </w:r>
      <w:r w:rsidR="00A905C7">
        <w:t xml:space="preserve"> textu – tedy takovou sazbu, která je neje</w:t>
      </w:r>
      <w:r w:rsidR="00710D52">
        <w:t>n</w:t>
      </w:r>
      <w:r w:rsidR="00A905C7">
        <w:t>om funkční, ale i oku čtenáře lahodící.</w:t>
      </w:r>
      <w:r w:rsidR="00125BB6">
        <w:t xml:space="preserve"> Oproti zvyklostem na jiných školách se práce </w:t>
      </w:r>
      <w:r w:rsidR="00125BB6" w:rsidRPr="00C82275">
        <w:rPr>
          <w:b/>
        </w:rPr>
        <w:t>tiskne oboustranně</w:t>
      </w:r>
      <w:r w:rsidR="00125BB6">
        <w:t xml:space="preserve">, což je poznat i z rozdílných sudých a lichých záhlaví (šetříme přírodu) a </w:t>
      </w:r>
      <w:r w:rsidR="00F07BE0" w:rsidRPr="00370149">
        <w:rPr>
          <w:i/>
        </w:rPr>
        <w:t>číslování se počítá od úvodních stran</w:t>
      </w:r>
      <w:r w:rsidR="00F07BE0">
        <w:t xml:space="preserve"> (což není chyba, ale vlastnost, publikace se takto číslují).</w:t>
      </w:r>
      <w:r w:rsidR="00F435D9">
        <w:t xml:space="preserve"> Při ukládání do </w:t>
      </w:r>
      <w:r w:rsidR="000932CF">
        <w:t>formátu PDF</w:t>
      </w:r>
      <w:r w:rsidR="00F435D9">
        <w:t xml:space="preserve"> tak některé úvodní stránky budou zcela prázdné – to opět není na závadu, </w:t>
      </w:r>
      <w:r w:rsidR="002A24AE" w:rsidRPr="006D1B8F">
        <w:rPr>
          <w:b/>
        </w:rPr>
        <w:t xml:space="preserve">prázdné </w:t>
      </w:r>
      <w:r w:rsidR="00F435D9" w:rsidRPr="006D1B8F">
        <w:rPr>
          <w:b/>
        </w:rPr>
        <w:t>stránky neodstraňujte, nemažte</w:t>
      </w:r>
      <w:r w:rsidR="00F435D9">
        <w:t>.</w:t>
      </w:r>
    </w:p>
    <w:p w14:paraId="3DB545E2" w14:textId="77777777" w:rsidR="00AC5746" w:rsidRDefault="00AC5746" w:rsidP="000F301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09B9F3BC" w14:textId="77777777" w:rsidR="00CC6032" w:rsidRPr="00370149" w:rsidRDefault="00CC6032" w:rsidP="00CC6032">
      <w:pPr>
        <w:pStyle w:val="FMVENormln"/>
        <w:rPr>
          <w:b/>
        </w:rPr>
      </w:pPr>
      <w:r w:rsidRPr="00370149">
        <w:rPr>
          <w:b/>
        </w:rPr>
        <w:t>Hodně zdaru!</w:t>
      </w:r>
    </w:p>
    <w:p w14:paraId="44337834" w14:textId="7D2D270F" w:rsidR="00CC6032" w:rsidRPr="00AC5746" w:rsidRDefault="00CC6032" w:rsidP="00CC6032">
      <w:pPr>
        <w:pStyle w:val="FMVENormln"/>
        <w:jc w:val="right"/>
        <w:rPr>
          <w:i/>
          <w:sz w:val="20"/>
        </w:rPr>
      </w:pPr>
      <w:r w:rsidRPr="00AC5746">
        <w:t>Jiří Přibil (</w:t>
      </w:r>
      <w:hyperlink r:id="rId22" w:history="1">
        <w:r w:rsidR="00511ADF" w:rsidRPr="00304CE9">
          <w:rPr>
            <w:rStyle w:val="Hypertextovodkaz"/>
          </w:rPr>
          <w:t>jiri.pribil@vse.cz</w:t>
        </w:r>
      </w:hyperlink>
      <w:r w:rsidRPr="00AC5746">
        <w:t>)</w:t>
      </w:r>
      <w:r w:rsidRPr="00AC5746">
        <w:br/>
        <w:t>Tomáš Kincl (</w:t>
      </w:r>
      <w:hyperlink r:id="rId23" w:history="1">
        <w:r w:rsidR="002C2987" w:rsidRPr="003A4E4A">
          <w:rPr>
            <w:rStyle w:val="Hypertextovodkaz"/>
          </w:rPr>
          <w:t>tomas.kincl@vse.cz</w:t>
        </w:r>
      </w:hyperlink>
      <w:r w:rsidRPr="00AC5746">
        <w:t>)</w:t>
      </w:r>
      <w:r w:rsidRPr="00AC5746">
        <w:br/>
      </w:r>
    </w:p>
    <w:p w14:paraId="059737F0" w14:textId="77777777" w:rsidR="00CC6032" w:rsidRPr="00AC5746" w:rsidRDefault="00CC6032" w:rsidP="00CC6032">
      <w:pPr>
        <w:pStyle w:val="FMVENormln"/>
        <w:rPr>
          <w:i/>
          <w:sz w:val="20"/>
        </w:rPr>
        <w:sectPr w:rsidR="00CC6032" w:rsidRPr="00AC5746" w:rsidSect="00D856A3">
          <w:footerReference w:type="even" r:id="rId24"/>
          <w:footerReference w:type="default" r:id="rId25"/>
          <w:footerReference w:type="first" r:id="rId26"/>
          <w:type w:val="oddPage"/>
          <w:pgSz w:w="11906" w:h="16838" w:code="9"/>
          <w:pgMar w:top="1701" w:right="1985" w:bottom="1985" w:left="1418" w:header="709" w:footer="1134" w:gutter="284"/>
          <w:cols w:space="708"/>
          <w:docGrid w:linePitch="360"/>
        </w:sectPr>
      </w:pPr>
    </w:p>
    <w:p w14:paraId="207FA500" w14:textId="6F5DE3DF" w:rsidR="003C03D2" w:rsidRPr="00370149" w:rsidRDefault="003C03D2" w:rsidP="003C03D2">
      <w:pPr>
        <w:pStyle w:val="FMVENadpis2Neslovan"/>
        <w:rPr>
          <w:i/>
        </w:rPr>
      </w:pPr>
      <w:bookmarkStart w:id="12" w:name="_Toc472863590"/>
      <w:r w:rsidRPr="00370149">
        <w:rPr>
          <w:i/>
        </w:rPr>
        <w:lastRenderedPageBreak/>
        <w:t>Známé problémy</w:t>
      </w:r>
      <w:bookmarkEnd w:id="12"/>
    </w:p>
    <w:p w14:paraId="1C1ACBED" w14:textId="0E4C8079" w:rsidR="00CC6032" w:rsidRDefault="00CC6032" w:rsidP="00CE4134">
      <w:pPr>
        <w:pStyle w:val="FMVEslovanodrkyrovn1"/>
      </w:pPr>
      <w:r w:rsidRPr="0077639F">
        <w:rPr>
          <w:b/>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 xml:space="preserve">FM </w:t>
      </w:r>
      <w:r w:rsidRPr="0077639F">
        <w:rPr>
          <w:rStyle w:val="FMVEZvraznnKlvesovzkratkanebomenu"/>
        </w:rPr>
        <w:t>VŠE</w:t>
      </w:r>
      <w:r w:rsidRPr="00BC71E8">
        <w:rPr>
          <w:rStyle w:val="FMVEZvraznnKlvesovzkratkanebomenu"/>
        </w:rPr>
        <w:t>: Obrázek</w:t>
      </w:r>
      <w:r>
        <w:t xml:space="preserve">. To zajistí, že bude obrázek korektně zarovnán a obtékán textem. Při volbě titulku postupujte obvyklým způsobem, pokud chcete vložit k obrázku zdroj, textu přiřaďte vytvořený styl </w:t>
      </w:r>
      <w:r w:rsidRPr="00BC71E8">
        <w:rPr>
          <w:rStyle w:val="FMVEZvraznnKlvesovzkratkanebomenu"/>
        </w:rPr>
        <w:t>FM</w:t>
      </w:r>
      <w:r w:rsidR="00632E6B">
        <w:rPr>
          <w:rStyle w:val="FMVEZvraznnKlvesovzkratkanebomenu"/>
        </w:rPr>
        <w:t> </w:t>
      </w:r>
      <w:r w:rsidRPr="00BC71E8">
        <w:rPr>
          <w:rStyle w:val="FMVEZvraznnKlvesovzkratkanebomenu"/>
        </w:rPr>
        <w:t>VŠE: Zdroj tabulky či obrázku</w:t>
      </w:r>
      <w:r>
        <w:t>.</w:t>
      </w:r>
    </w:p>
    <w:p w14:paraId="070AC372" w14:textId="1E51152F" w:rsidR="00667AD5" w:rsidRDefault="00CC6032" w:rsidP="00CE4134">
      <w:pPr>
        <w:pStyle w:val="FMVEslovanodrkyrovn1"/>
      </w:pPr>
      <w:r w:rsidRPr="00667AD5">
        <w:rPr>
          <w:b/>
        </w:rPr>
        <w:t>Vkládáte-li odrážky</w:t>
      </w:r>
      <w:r>
        <w:t xml:space="preserve"> (ať již řazené či neřazené), </w:t>
      </w:r>
      <w:r w:rsidRPr="003B00C2">
        <w:rPr>
          <w:b/>
        </w:rPr>
        <w:t>nepoužívejte</w:t>
      </w:r>
      <w:r>
        <w:t xml:space="preserve"> </w:t>
      </w:r>
      <w:r w:rsidRPr="000C0250">
        <w:rPr>
          <w:b/>
        </w:rPr>
        <w:t>tlačítko</w:t>
      </w:r>
      <w:r>
        <w:t xml:space="preserve"> na kartě </w:t>
      </w:r>
      <w:r w:rsidRPr="003B00C2">
        <w:rPr>
          <w:rStyle w:val="FMVEZvraznnKlvesovzkratkanebomenu"/>
        </w:rPr>
        <w:t>Domů-Odstavec-Odrážky/Číslování</w:t>
      </w:r>
      <w:r>
        <w:t xml:space="preserve">. Použijte vytvořený styl </w:t>
      </w:r>
      <w:r w:rsidRPr="003F25EB">
        <w:rPr>
          <w:rStyle w:val="FMVEZvraznnKlvesovzkratkanebomenu"/>
        </w:rPr>
        <w:t>FM VŠE: Odrážky úrovně</w:t>
      </w:r>
      <w:r w:rsidR="006C75F4">
        <w:rPr>
          <w:rStyle w:val="FMVEZvraznnKlvesovzkratkanebomenu"/>
        </w:rPr>
        <w:t> </w:t>
      </w:r>
      <w:r w:rsidRPr="003F25EB">
        <w:rPr>
          <w:rStyle w:val="FMVEZvraznnKlvesovzkratkanebomenu"/>
        </w:rPr>
        <w:t>1</w:t>
      </w:r>
      <w:r>
        <w:t xml:space="preserve"> případně </w:t>
      </w:r>
      <w:r w:rsidRPr="003F25EB">
        <w:rPr>
          <w:rStyle w:val="FMVEZvraznnKlvesovzkratkanebomenu"/>
        </w:rPr>
        <w:t>FM VŠE: Číslované odrážky úrovně 1</w:t>
      </w:r>
      <w:r>
        <w:t>. Pak bude odsazení odstavce nastaveno správně.</w:t>
      </w:r>
    </w:p>
    <w:p w14:paraId="6E085E45" w14:textId="1A17BD1C" w:rsidR="003C03D2" w:rsidRDefault="003C03D2" w:rsidP="003C03D2">
      <w:pPr>
        <w:pStyle w:val="FMVENormlnZanadpisemiobjektem"/>
      </w:pPr>
    </w:p>
    <w:p w14:paraId="7D970C4C" w14:textId="77777777" w:rsidR="003C03D2" w:rsidRPr="003C03D2" w:rsidRDefault="003C03D2" w:rsidP="003C03D2">
      <w:pPr>
        <w:pStyle w:val="FMVENormln"/>
      </w:pPr>
    </w:p>
    <w:p w14:paraId="6E46D590" w14:textId="77777777" w:rsidR="00AC5746" w:rsidRDefault="00AC5746" w:rsidP="000F3010">
      <w:pPr>
        <w:pStyle w:val="FMVENormln"/>
      </w:pPr>
    </w:p>
    <w:p w14:paraId="5941962B" w14:textId="77777777" w:rsidR="009772D0" w:rsidRDefault="00AD3482" w:rsidP="00F07477">
      <w:pPr>
        <w:pStyle w:val="FMVENadpis1slovan"/>
      </w:pPr>
      <w:bookmarkStart w:id="13" w:name="_Toc399280424"/>
      <w:bookmarkStart w:id="14" w:name="_Toc472863591"/>
      <w:r>
        <w:lastRenderedPageBreak/>
        <w:t>Kvalifikační práce</w:t>
      </w:r>
      <w:bookmarkEnd w:id="13"/>
      <w:bookmarkEnd w:id="14"/>
    </w:p>
    <w:p w14:paraId="442AD05B" w14:textId="2AD767D7" w:rsidR="009772D0" w:rsidRPr="00B73D43" w:rsidRDefault="00CE1B36" w:rsidP="009772D0">
      <w:pPr>
        <w:pStyle w:val="FMVENormlnZanadpisemiobjektem"/>
      </w:pPr>
      <w:r w:rsidRPr="00CE1B36">
        <w:t xml:space="preserve">Kvalifikační prací student prokazuje schopnost systematicky a samostatně písemně zpracovat </w:t>
      </w:r>
      <w:r w:rsidR="0073674D">
        <w:t>téma související s ob</w:t>
      </w:r>
      <w:r w:rsidRPr="00CE1B36">
        <w:t xml:space="preserve">sahem studijního oboru a uplatnit znalosti a dovednosti získané při </w:t>
      </w:r>
      <w:r w:rsidRPr="00B73D43">
        <w:t>studiu. Mezi předpisy, které upravují psaní kvalifikačních prací</w:t>
      </w:r>
      <w:r w:rsidR="00396C5B" w:rsidRPr="00B73D43">
        <w:t>,</w:t>
      </w:r>
      <w:r w:rsidRPr="00B73D43">
        <w:t xml:space="preserve"> patří především:</w:t>
      </w:r>
    </w:p>
    <w:p w14:paraId="3987F9A4" w14:textId="4F4C1CB6" w:rsidR="001036F5" w:rsidRPr="00B73D43" w:rsidRDefault="00CE1B36" w:rsidP="00813B79">
      <w:pPr>
        <w:pStyle w:val="FMVEOdrkyrovn1"/>
      </w:pPr>
      <w:r w:rsidRPr="00B73D43">
        <w:t>Studijní a zkušební řád VŠE v Praze pro studium v bakalářských a magisterských studijních programech (ECTS)</w:t>
      </w:r>
      <w:r w:rsidR="001036F5" w:rsidRPr="00B73D43">
        <w:t>, dostupný na adrese</w:t>
      </w:r>
      <w:r w:rsidR="00813B79">
        <w:t xml:space="preserve"> </w:t>
      </w:r>
      <w:hyperlink r:id="rId27" w:history="1">
        <w:r w:rsidR="00813B79" w:rsidRPr="00E5627A">
          <w:rPr>
            <w:rStyle w:val="Hypertextovodkaz"/>
          </w:rPr>
          <w:t>https://www.vse.cz/predpisy/</w:t>
        </w:r>
      </w:hyperlink>
      <w:r w:rsidR="001036F5" w:rsidRPr="00B73D43">
        <w:t>,</w:t>
      </w:r>
      <w:r w:rsidR="00813B79">
        <w:t xml:space="preserve"> </w:t>
      </w:r>
    </w:p>
    <w:p w14:paraId="3080E677" w14:textId="05F1E50F" w:rsidR="001036F5" w:rsidRPr="00B73D43" w:rsidRDefault="00B73D43" w:rsidP="00B73D43">
      <w:pPr>
        <w:pStyle w:val="FMVEOdrkyrovn1"/>
        <w:numPr>
          <w:ilvl w:val="0"/>
          <w:numId w:val="32"/>
        </w:numPr>
      </w:pPr>
      <w:r w:rsidRPr="00B73D43">
        <w:t xml:space="preserve">Opatření děkana č. </w:t>
      </w:r>
      <w:r w:rsidR="00813B79">
        <w:t>2</w:t>
      </w:r>
      <w:r w:rsidRPr="00B73D43">
        <w:t>/2017 upravující podmínky zpracování kvalifikačních prací</w:t>
      </w:r>
    </w:p>
    <w:p w14:paraId="5C162D8F" w14:textId="4BD7D6AB" w:rsidR="00B10070" w:rsidRDefault="001036F5" w:rsidP="001036F5">
      <w:pPr>
        <w:pStyle w:val="FMVEOdrkyrovn1"/>
      </w:pPr>
      <w:r w:rsidRPr="00B73D43">
        <w:t>Harmonogram aktuálního</w:t>
      </w:r>
      <w:r>
        <w:t xml:space="preserve"> akademického roku, který je dostupný na adrese </w:t>
      </w:r>
      <w:hyperlink r:id="rId28" w:history="1">
        <w:r w:rsidRPr="003A4AE6">
          <w:rPr>
            <w:rStyle w:val="Hypertextovodkaz"/>
          </w:rPr>
          <w:t>http://www.fm.vse.cz/studium-2/harmonogramy/</w:t>
        </w:r>
      </w:hyperlink>
      <w:r>
        <w:t>.</w:t>
      </w:r>
      <w:r w:rsidR="00FD181C">
        <w:t xml:space="preserve"> </w:t>
      </w:r>
    </w:p>
    <w:p w14:paraId="59DEA7FB" w14:textId="72E925D2" w:rsidR="00DA7ACC" w:rsidRDefault="00DB01FD" w:rsidP="00DB01FD">
      <w:pPr>
        <w:pStyle w:val="FMVENormlnZanadpisemiobjektem"/>
      </w:pPr>
      <w:r w:rsidRPr="00DB01FD">
        <w:t xml:space="preserve">Na </w:t>
      </w:r>
      <w:r>
        <w:t>kvalifikační</w:t>
      </w:r>
      <w:r w:rsidRPr="00DB01FD">
        <w:t xml:space="preserve"> práci je kladena řada požadavků. Především se musí se jednat o původní, dosud nepublikované dílo samostatně vypracované studentem. </w:t>
      </w:r>
      <w:r>
        <w:t>Kvalifikační</w:t>
      </w:r>
      <w:r w:rsidRPr="00DB01FD">
        <w:t xml:space="preserve"> práce se předkládá v českém jazyce. Vedoucí pracoviště může povolit na základě žádosti studenta zpracování práce i v jiném jazyce. Tato skutečnost musí být uvedena v zadání práce. Práce musí v tomto případě obsahovat českou anotaci. Formální úprava práce je dána touto šablonou. </w:t>
      </w:r>
    </w:p>
    <w:p w14:paraId="5AA13018" w14:textId="77777777" w:rsidR="00101E06" w:rsidRPr="002B3E1F" w:rsidRDefault="00101E06" w:rsidP="00101E06">
      <w:pPr>
        <w:pStyle w:val="FMVENormlnZanadpisemiobjektem"/>
      </w:pPr>
      <w:r w:rsidRPr="002B3E1F">
        <w:t>Kvalifikační práce je především:</w:t>
      </w:r>
    </w:p>
    <w:p w14:paraId="74BEF1D7" w14:textId="77777777" w:rsidR="00101E06" w:rsidRPr="002B3E1F" w:rsidRDefault="00101E06" w:rsidP="00101E06">
      <w:pPr>
        <w:pStyle w:val="FMVEOdrkyrovn1"/>
      </w:pPr>
      <w:r w:rsidRPr="002B3E1F">
        <w:t>souvislý, logicky strukturovaný, provázaný, hutný, čtivý odborný text;</w:t>
      </w:r>
    </w:p>
    <w:p w14:paraId="5C50BF3D" w14:textId="77777777" w:rsidR="00101E06" w:rsidRPr="002B3E1F" w:rsidRDefault="00101E06" w:rsidP="00101E06">
      <w:pPr>
        <w:pStyle w:val="FMVEOdrkyrovn1"/>
      </w:pPr>
      <w:r w:rsidRPr="002B3E1F">
        <w:t>důkaz, že student dosáhl požadované stupně znalostí a odbornosti;</w:t>
      </w:r>
    </w:p>
    <w:p w14:paraId="20C56400" w14:textId="77777777" w:rsidR="00101E06" w:rsidRPr="002B3E1F" w:rsidRDefault="00101E06" w:rsidP="00101E06">
      <w:pPr>
        <w:pStyle w:val="FMVEOdrkyrovn1"/>
      </w:pPr>
      <w:r w:rsidRPr="002B3E1F">
        <w:t>důkaz, že student identifikoval vhodný problém nebo otázku, které nebyly dosud v daném kontextu řešeny;</w:t>
      </w:r>
    </w:p>
    <w:p w14:paraId="4F9A0980" w14:textId="77777777" w:rsidR="00101E06" w:rsidRPr="002B3E1F" w:rsidRDefault="00101E06" w:rsidP="00101E06">
      <w:pPr>
        <w:pStyle w:val="FMVEOdrkyrovn1"/>
      </w:pPr>
      <w:r w:rsidRPr="002B3E1F">
        <w:t>důkaz, že student daný problém vyřešil, otázku odpověděl, za užití prostředků vědeckého myšlení a přístupu;</w:t>
      </w:r>
    </w:p>
    <w:p w14:paraId="636B4180" w14:textId="77777777" w:rsidR="00101E06" w:rsidRPr="002B3E1F" w:rsidRDefault="00101E06" w:rsidP="00101E06">
      <w:pPr>
        <w:pStyle w:val="FMVEOdrkyrovn1"/>
      </w:pPr>
      <w:r w:rsidRPr="002B3E1F">
        <w:t>originálním dílem přispívajícím unikátním způsobem k lidskému vědění.</w:t>
      </w:r>
    </w:p>
    <w:p w14:paraId="24BCA8B6" w14:textId="77777777" w:rsidR="00101E06" w:rsidRPr="002B3E1F" w:rsidRDefault="00101E06" w:rsidP="00127D55">
      <w:pPr>
        <w:pStyle w:val="FMVENormlnZanadpisemiobjektem"/>
      </w:pPr>
      <w:r w:rsidRPr="002B3E1F">
        <w:t>Kvalifikační práce není:</w:t>
      </w:r>
    </w:p>
    <w:p w14:paraId="74A12674" w14:textId="77777777" w:rsidR="00101E06" w:rsidRPr="002B3E1F" w:rsidRDefault="00101E06" w:rsidP="00101E06">
      <w:pPr>
        <w:pStyle w:val="FMVEOdrkyrovn1"/>
      </w:pPr>
      <w:r w:rsidRPr="002B3E1F">
        <w:t>seznam odrážek,</w:t>
      </w:r>
    </w:p>
    <w:p w14:paraId="654D3643" w14:textId="77777777" w:rsidR="00101E06" w:rsidRPr="002B3E1F" w:rsidRDefault="00101E06" w:rsidP="00101E06">
      <w:pPr>
        <w:pStyle w:val="FMVEOdrkyrovn1"/>
      </w:pPr>
      <w:r w:rsidRPr="002B3E1F">
        <w:t>slovník,</w:t>
      </w:r>
    </w:p>
    <w:p w14:paraId="5E278792" w14:textId="77777777" w:rsidR="00101E06" w:rsidRPr="002B3E1F" w:rsidRDefault="00101E06" w:rsidP="00101E06">
      <w:pPr>
        <w:pStyle w:val="FMVEOdrkyrovn1"/>
      </w:pPr>
      <w:r w:rsidRPr="002B3E1F">
        <w:t>beletrie, poezie,</w:t>
      </w:r>
    </w:p>
    <w:p w14:paraId="2D88E713" w14:textId="77777777" w:rsidR="00101E06" w:rsidRPr="002B3E1F" w:rsidRDefault="00101E06" w:rsidP="00101E06">
      <w:pPr>
        <w:pStyle w:val="FMVEOdrkyrovn1"/>
      </w:pPr>
      <w:r w:rsidRPr="002B3E1F">
        <w:t>souhrn dohadů, domněnek, spekulací,</w:t>
      </w:r>
    </w:p>
    <w:p w14:paraId="7815811E" w14:textId="77777777" w:rsidR="00101E06" w:rsidRPr="002B3E1F" w:rsidRDefault="00101E06" w:rsidP="00101E06">
      <w:pPr>
        <w:pStyle w:val="FMVEOdrkyrovn1"/>
      </w:pPr>
      <w:r w:rsidRPr="002B3E1F">
        <w:t>výpisky z učebnice.</w:t>
      </w:r>
    </w:p>
    <w:p w14:paraId="755CEB5D" w14:textId="4280252D" w:rsidR="00101E06" w:rsidRDefault="00101E06" w:rsidP="00905306">
      <w:pPr>
        <w:pStyle w:val="FMVENormlnZanadpisemiobjektem"/>
      </w:pPr>
      <w:r w:rsidRPr="002B3E1F">
        <w:t>Z uvedeného vyplývá i způsob, jakým je vhodné se v práci vyjadřovat. Doporučuje se používat objektivní odborný jazyk bez emočně zabarvených vyjádření či obrazných pojmenování (metafor, přirovnání, alegorií či jinotajů, personifikací, metonymií, synekdoch či hyperbol). Nelze doporučit ani novinářsko-populární styl, hovorové výrazy či žargon.</w:t>
      </w:r>
      <w:r w:rsidR="000F240D">
        <w:t xml:space="preserve"> </w:t>
      </w:r>
      <w:r w:rsidR="00763856">
        <w:t>Je na autorovi práce, zda zvolí neutrum</w:t>
      </w:r>
      <w:r w:rsidR="009B6FAA">
        <w:t xml:space="preserve"> („</w:t>
      </w:r>
      <w:r w:rsidR="00B406C6">
        <w:rPr>
          <w:i/>
        </w:rPr>
        <w:t>B</w:t>
      </w:r>
      <w:r w:rsidR="009B6FAA" w:rsidRPr="009B6FAA">
        <w:rPr>
          <w:i/>
        </w:rPr>
        <w:t>ylo zjištěno</w:t>
      </w:r>
      <w:r w:rsidR="00B406C6">
        <w:rPr>
          <w:i/>
        </w:rPr>
        <w:t>…</w:t>
      </w:r>
      <w:r w:rsidR="009B6FAA">
        <w:t xml:space="preserve">“) či aktivní </w:t>
      </w:r>
      <w:r w:rsidR="009B6FAA">
        <w:lastRenderedPageBreak/>
        <w:t>styl vyjadřování („</w:t>
      </w:r>
      <w:r w:rsidR="009B6FAA" w:rsidRPr="009B6FAA">
        <w:rPr>
          <w:i/>
        </w:rPr>
        <w:t>Výsledky indikují…</w:t>
      </w:r>
      <w:r w:rsidR="009B6FAA">
        <w:t xml:space="preserve">“. Aktivní styl vyjadřování se může pojit i s </w:t>
      </w:r>
      <w:r w:rsidR="00763856">
        <w:t>plurál</w:t>
      </w:r>
      <w:r w:rsidR="009B6FAA">
        <w:t>em</w:t>
      </w:r>
      <w:r w:rsidR="00763856">
        <w:t xml:space="preserve"> </w:t>
      </w:r>
      <w:r w:rsidR="00763856" w:rsidRPr="002B3E1F">
        <w:t>(</w:t>
      </w:r>
      <w:r w:rsidR="00763856">
        <w:t>zde nikoliv královský plurál, ale tzv</w:t>
      </w:r>
      <w:r w:rsidR="00B2282C">
        <w:t>.</w:t>
      </w:r>
      <w:r w:rsidR="00763856">
        <w:t xml:space="preserve"> plurál skromnosti</w:t>
      </w:r>
      <w:r w:rsidR="00763856">
        <w:rPr>
          <w:lang w:val="en-US"/>
        </w:rPr>
        <w:t xml:space="preserve">; </w:t>
      </w:r>
      <w:r w:rsidR="00763856" w:rsidRPr="002B3E1F">
        <w:t xml:space="preserve">např. </w:t>
      </w:r>
      <w:r w:rsidR="00763856" w:rsidRPr="002B3E1F">
        <w:rPr>
          <w:i/>
        </w:rPr>
        <w:t>„Během výzkumu jsme zjistili“</w:t>
      </w:r>
      <w:r w:rsidR="00763856" w:rsidRPr="002B3E1F">
        <w:t>)</w:t>
      </w:r>
      <w:r w:rsidRPr="002B3E1F">
        <w:t>.</w:t>
      </w:r>
      <w:r w:rsidR="009B6FAA">
        <w:t xml:space="preserve"> </w:t>
      </w:r>
      <w:r w:rsidR="00B406C6">
        <w:t xml:space="preserve">Lze využít i </w:t>
      </w:r>
      <w:proofErr w:type="spellStart"/>
      <w:r w:rsidR="00B406C6">
        <w:t>i</w:t>
      </w:r>
      <w:r w:rsidRPr="002B3E1F">
        <w:t>ch</w:t>
      </w:r>
      <w:proofErr w:type="spellEnd"/>
      <w:r w:rsidRPr="002B3E1F">
        <w:t>-form</w:t>
      </w:r>
      <w:r w:rsidR="00B406C6">
        <w:t>y</w:t>
      </w:r>
      <w:r w:rsidRPr="002B3E1F">
        <w:t xml:space="preserve"> </w:t>
      </w:r>
      <w:r w:rsidR="00B406C6">
        <w:t xml:space="preserve">– </w:t>
      </w:r>
      <w:r w:rsidR="009B6FAA">
        <w:t>zejména</w:t>
      </w:r>
      <w:r w:rsidRPr="002B3E1F">
        <w:t xml:space="preserve"> v úvodu či závěru práce, při vysvětlování motivace autora ke zpracování tématu (např. </w:t>
      </w:r>
      <w:r w:rsidRPr="002B3E1F">
        <w:rPr>
          <w:i/>
        </w:rPr>
        <w:t>„Toto téma jsem si zvolil proto, že…“</w:t>
      </w:r>
      <w:r w:rsidRPr="002B3E1F">
        <w:t xml:space="preserve">. </w:t>
      </w:r>
      <w:r w:rsidR="00B406C6">
        <w:t xml:space="preserve">Zvolená forma je nicméně konzistentní v rámci celé práce. </w:t>
      </w:r>
      <w:r w:rsidRPr="002B3E1F">
        <w:t xml:space="preserve">Zcela nevhodné je užití floskulí či individuálních soudů typu </w:t>
      </w:r>
      <w:r w:rsidRPr="002B3E1F">
        <w:rPr>
          <w:i/>
        </w:rPr>
        <w:t>„odborníci se shodují…“</w:t>
      </w:r>
      <w:r w:rsidRPr="002B3E1F">
        <w:t xml:space="preserve">, </w:t>
      </w:r>
      <w:r w:rsidRPr="002B3E1F">
        <w:rPr>
          <w:i/>
        </w:rPr>
        <w:t>„…je zjevné, že…“</w:t>
      </w:r>
      <w:r w:rsidRPr="002B3E1F">
        <w:t xml:space="preserve">, </w:t>
      </w:r>
      <w:r w:rsidRPr="002B3E1F">
        <w:rPr>
          <w:i/>
        </w:rPr>
        <w:t>„samozřejmě“</w:t>
      </w:r>
      <w:r w:rsidRPr="002B3E1F">
        <w:t xml:space="preserve"> atp.</w:t>
      </w:r>
    </w:p>
    <w:p w14:paraId="7203A1A2" w14:textId="714AFF44" w:rsidR="001F018E" w:rsidRPr="002B3E1F" w:rsidRDefault="001F018E" w:rsidP="001F018E">
      <w:pPr>
        <w:pStyle w:val="FMVENormln"/>
      </w:pPr>
      <w:r>
        <w:t xml:space="preserve">Nároky kladené na kvalifikační práce reflektují stupeň studia. </w:t>
      </w:r>
      <w:r w:rsidRPr="002B3E1F">
        <w:t>Mezi základní rozdíly mezi bakalářskou a diplomovou prací patří zejména:</w:t>
      </w:r>
    </w:p>
    <w:p w14:paraId="105CBDFD" w14:textId="77777777" w:rsidR="001F018E" w:rsidRPr="002B3E1F" w:rsidRDefault="001F018E" w:rsidP="001F018E">
      <w:pPr>
        <w:pStyle w:val="FMVEOdrkyrovn1"/>
      </w:pPr>
      <w:r w:rsidRPr="002B3E1F">
        <w:t>Výzkumné předpoklady/otázky/hypotézy reflektují problematiku probíranou na daném stupni studia; u diplomové práce bývají výzkumné předpoklady/otázky/hypotézy komplexnější či podrobnější; zabývají se zpravidla složitějšími jevy či fenomény.</w:t>
      </w:r>
    </w:p>
    <w:p w14:paraId="50F14962" w14:textId="77777777" w:rsidR="001F018E" w:rsidRPr="002B3E1F" w:rsidRDefault="001F018E" w:rsidP="001F018E">
      <w:pPr>
        <w:pStyle w:val="FMVEOdrkyrovn1"/>
      </w:pPr>
      <w:r w:rsidRPr="002B3E1F">
        <w:t>Diplomová práce využívá pokročilejších vědeckých přístupů/metodického aparátu umožňujících zodpovědět složitější a komplexnější výzkumné předpoklady/otázky/hypotézy.</w:t>
      </w:r>
    </w:p>
    <w:p w14:paraId="53991076" w14:textId="77777777" w:rsidR="001F018E" w:rsidRPr="002B3E1F" w:rsidRDefault="001F018E" w:rsidP="001F018E">
      <w:pPr>
        <w:pStyle w:val="FMVEOdrkyrovn1"/>
      </w:pPr>
      <w:r w:rsidRPr="002B3E1F">
        <w:t>Diplomová práce využívá v literární rešerši kvalitnějších zdrojů (převážně zahraniční – nejsou-li dostupné, pak tuzemské – primární akademické zdroje – ať už články v akademických žurnálech, nebo monografie či sestavovatelské práce).</w:t>
      </w:r>
    </w:p>
    <w:p w14:paraId="3219733B" w14:textId="77777777" w:rsidR="001F018E" w:rsidRPr="002B3E1F" w:rsidRDefault="001F018E" w:rsidP="001F018E">
      <w:pPr>
        <w:pStyle w:val="FMVEOdrkyrovn1"/>
      </w:pPr>
      <w:r w:rsidRPr="002B3E1F">
        <w:t>Literární rešerše v diplomové práci staví na výrazně vyšším počtu zdrojů. Počet zdrojů se nicméně odvíjí od principu teoretické saturace.</w:t>
      </w:r>
    </w:p>
    <w:p w14:paraId="0ED7AD17" w14:textId="0AE5C79C" w:rsidR="001F018E" w:rsidRDefault="001F018E" w:rsidP="00B2282C">
      <w:pPr>
        <w:pStyle w:val="FMVEOdrkyrovn1"/>
      </w:pPr>
      <w:r w:rsidRPr="002B3E1F">
        <w:t>Diplomová práce mívá zpravidla větší rozsah (obvykle 60 vs. 30 normostran).</w:t>
      </w:r>
    </w:p>
    <w:p w14:paraId="1192DB97" w14:textId="5EB519ED" w:rsidR="00CE31A9" w:rsidRPr="00101E06" w:rsidRDefault="00CE31A9" w:rsidP="00CE31A9">
      <w:pPr>
        <w:pStyle w:val="FMVEOdrkyrovn1"/>
        <w:numPr>
          <w:ilvl w:val="0"/>
          <w:numId w:val="0"/>
        </w:numPr>
      </w:pPr>
      <w:r>
        <w:t xml:space="preserve">Níže uvedené zásady pro vypracovávání prací mají indikativní charakter. Zejména u rozsahů kapitol se jedná o doporučení, konkrétní rozsah jednotlivých částí reflektuje především konkrétní téma práce. </w:t>
      </w:r>
      <w:r w:rsidR="0044219B">
        <w:t>Stejně tak</w:t>
      </w:r>
      <w:r w:rsidR="0080451F">
        <w:t xml:space="preserve"> i</w:t>
      </w:r>
      <w:r w:rsidR="0044219B">
        <w:t xml:space="preserve"> struktura textu vychází zejména z cílů práce.  </w:t>
      </w:r>
      <w:r w:rsidR="0080451F">
        <w:t>Vždy je ale silně doporučeno vycházet z doporučené struktury uvedené v následujících kapitolách.</w:t>
      </w:r>
      <w:r w:rsidR="0044219B">
        <w:t xml:space="preserve"> </w:t>
      </w:r>
    </w:p>
    <w:p w14:paraId="29224D8E" w14:textId="77777777" w:rsidR="00EF5111" w:rsidRDefault="00EF5111" w:rsidP="00EF5111">
      <w:pPr>
        <w:pStyle w:val="FMVENadpis2slovan"/>
      </w:pPr>
      <w:bookmarkStart w:id="15" w:name="_Toc472863592"/>
      <w:bookmarkStart w:id="16" w:name="_Toc399280426"/>
      <w:r>
        <w:t>Zásady pro vypracování bakalářské práce</w:t>
      </w:r>
      <w:bookmarkEnd w:id="15"/>
    </w:p>
    <w:p w14:paraId="2A8E6E4D" w14:textId="168526F3" w:rsidR="00EF5111" w:rsidRPr="002B3E1F" w:rsidRDefault="00EF5111" w:rsidP="0008380B">
      <w:pPr>
        <w:pStyle w:val="FMVENormlnZanadpisemiobjektem"/>
      </w:pPr>
      <w:r w:rsidRPr="002B3E1F">
        <w:t xml:space="preserve">Bakalářská práce bývá zpravidla praktického nebo výzkumného zaměření. </w:t>
      </w:r>
    </w:p>
    <w:p w14:paraId="352A3972" w14:textId="77777777" w:rsidR="00EF5111" w:rsidRPr="002B3E1F" w:rsidRDefault="00EF5111" w:rsidP="00EF5111">
      <w:pPr>
        <w:pStyle w:val="FMVENadpis3slovan"/>
      </w:pPr>
      <w:bookmarkStart w:id="17" w:name="_Toc472863593"/>
      <w:r w:rsidRPr="002B3E1F">
        <w:t>Výzkumně zaměřené bakalářské práce</w:t>
      </w:r>
      <w:bookmarkEnd w:id="17"/>
    </w:p>
    <w:p w14:paraId="53C0F06B" w14:textId="76A2E3FF" w:rsidR="00EF5111" w:rsidRPr="002B3E1F" w:rsidRDefault="00EF5111" w:rsidP="00B416B7">
      <w:pPr>
        <w:pStyle w:val="FMVENormlnZanadpisemiobjektem"/>
        <w:spacing w:after="120"/>
      </w:pPr>
      <w:r w:rsidRPr="002B3E1F">
        <w:t xml:space="preserve">Cílem výzkumně zaměřené bakalářské práce je ověřit výzkumné předpoklady/zodpovědět výzkumné otázky či hypotézy, které nebyly v daném kontextu doposud </w:t>
      </w:r>
      <w:r w:rsidRPr="002B3E1F">
        <w:lastRenderedPageBreak/>
        <w:t>řešeny</w:t>
      </w:r>
      <w:r w:rsidRPr="002B3E1F">
        <w:rPr>
          <w:rStyle w:val="Znakapoznpodarou"/>
        </w:rPr>
        <w:footnoteReference w:id="1"/>
      </w:r>
      <w:r w:rsidRPr="002B3E1F">
        <w:t>. To se děje prostřednictvím vědeckého přístupu/metodického aparátu reflektujícího stupeň studia.</w:t>
      </w:r>
      <w:r w:rsidR="00B416B7">
        <w:t xml:space="preserve"> </w:t>
      </w:r>
      <w:r w:rsidRPr="002B3E1F">
        <w:t>Struktura výzkumně zaměřené bakalářské práce bývá zpravidla následující</w:t>
      </w:r>
      <w:r w:rsidR="00177C28" w:rsidRPr="002B3E1F">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5E7CF5" w:rsidRPr="002B3E1F" w14:paraId="196AAD39" w14:textId="77777777" w:rsidTr="00B010EC">
        <w:tc>
          <w:tcPr>
            <w:tcW w:w="2542" w:type="dxa"/>
            <w:shd w:val="clear" w:color="auto" w:fill="auto"/>
          </w:tcPr>
          <w:p w14:paraId="7D6A58C4"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31B4C150" w14:textId="4183EEBB" w:rsidR="00B010EC"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2–3 normostrany</w:t>
            </w:r>
          </w:p>
        </w:tc>
        <w:tc>
          <w:tcPr>
            <w:tcW w:w="5657" w:type="dxa"/>
            <w:shd w:val="clear" w:color="auto" w:fill="auto"/>
          </w:tcPr>
          <w:p w14:paraId="5B9075D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50058AB4"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7FA6EDCF"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41FE16E9"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7E68E6C9" w14:textId="63B8093B"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5E7CF5" w:rsidRPr="002B3E1F" w14:paraId="0CD88F9C" w14:textId="77777777" w:rsidTr="00B010EC">
        <w:tc>
          <w:tcPr>
            <w:tcW w:w="2542" w:type="dxa"/>
            <w:shd w:val="clear" w:color="auto" w:fill="auto"/>
          </w:tcPr>
          <w:p w14:paraId="2356FD00"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C843575" w14:textId="2C36B01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w:t>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12–15</w:t>
            </w:r>
            <w:r w:rsidRPr="002B3E1F">
              <w:rPr>
                <w:rFonts w:asciiTheme="minorHAnsi" w:hAnsiTheme="minorHAnsi" w:cstheme="minorHAnsi"/>
                <w:sz w:val="20"/>
              </w:rPr>
              <w:t xml:space="preserve"> normostran</w:t>
            </w:r>
          </w:p>
        </w:tc>
        <w:tc>
          <w:tcPr>
            <w:tcW w:w="5657" w:type="dxa"/>
            <w:shd w:val="clear" w:color="auto" w:fill="auto"/>
          </w:tcPr>
          <w:p w14:paraId="20B2EB0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0AEF318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154BEB8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1C983C1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provádí literární rešerši zdrojů na dané téma (převažují zdroje sekundárního charakteru – monografie a sestavovatelské práce, mohou být využity i kvalitní zahraniční či tuzemské učebnice; nechybí ale i primární akademické zdroje – články, výzkumné zprávy, monografie, …)</w:t>
            </w:r>
          </w:p>
          <w:p w14:paraId="17461D3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7DB9F2B"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6703837F" w14:textId="3F70313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5E7CF5" w:rsidRPr="002B3E1F" w14:paraId="06FF85CC" w14:textId="77777777" w:rsidTr="00B010EC">
        <w:tc>
          <w:tcPr>
            <w:tcW w:w="2542" w:type="dxa"/>
            <w:shd w:val="clear" w:color="auto" w:fill="auto"/>
          </w:tcPr>
          <w:p w14:paraId="49E4E883"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6B09F96F" w14:textId="5CBC9675"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3–5 normostran</w:t>
            </w:r>
          </w:p>
        </w:tc>
        <w:tc>
          <w:tcPr>
            <w:tcW w:w="5657" w:type="dxa"/>
            <w:shd w:val="clear" w:color="auto" w:fill="auto"/>
          </w:tcPr>
          <w:p w14:paraId="48BE4B3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475866A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w:t>
            </w:r>
            <w:r w:rsidRPr="002B3E1F">
              <w:rPr>
                <w:rFonts w:asciiTheme="minorHAnsi" w:hAnsiTheme="minorHAnsi" w:cstheme="minorHAnsi"/>
                <w:sz w:val="20"/>
              </w:rPr>
              <w:lastRenderedPageBreak/>
              <w:t>respondenty atp.) detailně popisuje postup a okolnosti sběru dat, zdůvodňuje a detailně vysvětluje průběh a nástroje vlastního analytického přístupu, naznačuje přístup k interpretaci výsledků.</w:t>
            </w:r>
          </w:p>
          <w:p w14:paraId="25660CA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8B30624" w14:textId="65AC38D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5E7CF5" w:rsidRPr="002B3E1F" w14:paraId="05316167" w14:textId="77777777" w:rsidTr="00B010EC">
        <w:tc>
          <w:tcPr>
            <w:tcW w:w="2542" w:type="dxa"/>
            <w:shd w:val="clear" w:color="auto" w:fill="auto"/>
          </w:tcPr>
          <w:p w14:paraId="09858890" w14:textId="658B7E57" w:rsidR="00C270B5" w:rsidRPr="002B3E1F" w:rsidRDefault="005E7CF5" w:rsidP="00C270B5">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lastRenderedPageBreak/>
              <w:t>Výsledky a diskuse</w:t>
            </w:r>
            <w:r w:rsidR="00C270B5" w:rsidRPr="002B3E1F">
              <w:rPr>
                <w:rFonts w:asciiTheme="minorHAnsi" w:hAnsiTheme="minorHAnsi" w:cstheme="minorHAnsi"/>
                <w:b/>
                <w:sz w:val="20"/>
              </w:rPr>
              <w:br/>
            </w:r>
            <w:r w:rsidRPr="002B3E1F">
              <w:rPr>
                <w:rFonts w:asciiTheme="minorHAnsi" w:hAnsiTheme="minorHAnsi" w:cstheme="minorHAnsi"/>
                <w:b/>
                <w:sz w:val="20"/>
              </w:rPr>
              <w:t>(aplikační/praktická část</w:t>
            </w:r>
            <w:r w:rsidR="00C270B5" w:rsidRPr="002B3E1F">
              <w:rPr>
                <w:rFonts w:asciiTheme="minorHAnsi" w:hAnsiTheme="minorHAnsi" w:cstheme="minorHAnsi"/>
                <w:sz w:val="20"/>
              </w:rPr>
              <w:t>)</w:t>
            </w:r>
          </w:p>
          <w:p w14:paraId="13BC9A2F" w14:textId="59C49B7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12–15 normostran</w:t>
            </w:r>
          </w:p>
        </w:tc>
        <w:tc>
          <w:tcPr>
            <w:tcW w:w="5657" w:type="dxa"/>
            <w:shd w:val="clear" w:color="auto" w:fill="auto"/>
          </w:tcPr>
          <w:p w14:paraId="7E1817EE"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7D5B009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2731A54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573C3F5" w14:textId="6CF28A71"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5E7CF5" w:rsidRPr="002B3E1F" w14:paraId="38560EF5" w14:textId="77777777" w:rsidTr="00B010EC">
        <w:tc>
          <w:tcPr>
            <w:tcW w:w="2542" w:type="dxa"/>
            <w:shd w:val="clear" w:color="auto" w:fill="auto"/>
          </w:tcPr>
          <w:p w14:paraId="06B94AFA" w14:textId="77777777" w:rsidR="00C270B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50B6056" w14:textId="3CB9CB7D"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2–3 normostrany</w:t>
            </w:r>
          </w:p>
        </w:tc>
        <w:tc>
          <w:tcPr>
            <w:tcW w:w="5657" w:type="dxa"/>
            <w:shd w:val="clear" w:color="auto" w:fill="auto"/>
          </w:tcPr>
          <w:p w14:paraId="0D4C0873"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8ECE17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29198B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569BCD0A"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215D38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507BCC36" w14:textId="117B3FD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5E7CF5" w:rsidRPr="002B3E1F" w14:paraId="693DAB5E" w14:textId="77777777" w:rsidTr="00B010EC">
        <w:tc>
          <w:tcPr>
            <w:tcW w:w="2542" w:type="dxa"/>
            <w:shd w:val="clear" w:color="auto" w:fill="auto"/>
          </w:tcPr>
          <w:p w14:paraId="15A4F343" w14:textId="0BAE9D58" w:rsidR="005E7CF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B10BE75"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74151E70" w14:textId="070320E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D85F9C" w:rsidRPr="002B3E1F" w14:paraId="7F7A4CAE" w14:textId="77777777" w:rsidTr="00352DD0">
        <w:tc>
          <w:tcPr>
            <w:tcW w:w="8199" w:type="dxa"/>
            <w:gridSpan w:val="2"/>
            <w:shd w:val="clear" w:color="auto" w:fill="auto"/>
          </w:tcPr>
          <w:p w14:paraId="083BF6DE" w14:textId="1AD937A8" w:rsidR="00D85F9C" w:rsidRPr="002B3E1F" w:rsidRDefault="00D85F9C"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70C1D09C" w14:textId="77777777" w:rsidR="00EF5111" w:rsidRPr="002B3E1F" w:rsidRDefault="00EF5111" w:rsidP="00EF5111">
      <w:pPr>
        <w:pStyle w:val="FMVENadpis3slovan"/>
      </w:pPr>
      <w:bookmarkStart w:id="18" w:name="_Toc472863594"/>
      <w:r w:rsidRPr="002B3E1F">
        <w:t>Prakticky zaměřené bakalářské práce</w:t>
      </w:r>
      <w:bookmarkEnd w:id="18"/>
    </w:p>
    <w:p w14:paraId="2ADAA4B6" w14:textId="3A68F9B0" w:rsidR="00EF5111" w:rsidRPr="002B3E1F" w:rsidRDefault="00EF5111" w:rsidP="00B416B7">
      <w:pPr>
        <w:pStyle w:val="FMVENormlnZanadpisemiobjektem"/>
        <w:spacing w:after="120"/>
      </w:pPr>
      <w:r w:rsidRPr="002B3E1F">
        <w:t>Cílem prakticky zaměřené bakalářské práce je uplatnit znalosti a dovednosti získané při studiu a aplikovat je v rámci řešení konkrétního praktického problému. Rozsah a charakter řešeného problému a aplikované znalosti/dovednosti reflektují stupeň studia</w:t>
      </w:r>
      <w:r w:rsidR="00B416B7">
        <w:t xml:space="preserve">. </w:t>
      </w:r>
      <w:r w:rsidRPr="002B3E1F">
        <w:t>Struktura prakticky zaměřené bakalářské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1E700D" w:rsidRPr="002B3E1F" w14:paraId="0F59D988" w14:textId="77777777" w:rsidTr="00352DD0">
        <w:tc>
          <w:tcPr>
            <w:tcW w:w="2542" w:type="dxa"/>
            <w:shd w:val="clear" w:color="auto" w:fill="auto"/>
          </w:tcPr>
          <w:p w14:paraId="48496C26"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3C6CEB0"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7D83ECB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491CD2E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71D34779"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5169D43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63FEDAC8"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p w14:paraId="43B845C8" w14:textId="1735DF69"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p>
        </w:tc>
      </w:tr>
      <w:tr w:rsidR="001E700D" w:rsidRPr="002B3E1F" w14:paraId="00D1A05A" w14:textId="77777777" w:rsidTr="00352DD0">
        <w:tc>
          <w:tcPr>
            <w:tcW w:w="2542" w:type="dxa"/>
            <w:shd w:val="clear" w:color="auto" w:fill="auto"/>
          </w:tcPr>
          <w:p w14:paraId="04FB0203" w14:textId="77777777"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Rešerše literatury</w:t>
            </w:r>
          </w:p>
          <w:p w14:paraId="2C88EB22" w14:textId="779CA118"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r>
            <w:r w:rsidR="00DA72AC" w:rsidRPr="002B3E1F">
              <w:rPr>
                <w:rFonts w:asciiTheme="minorHAnsi" w:hAnsiTheme="minorHAnsi" w:cstheme="minorHAnsi"/>
                <w:sz w:val="20"/>
              </w:rPr>
              <w:t>10</w:t>
            </w:r>
            <w:r w:rsidRPr="002B3E1F">
              <w:rPr>
                <w:rFonts w:asciiTheme="minorHAnsi" w:hAnsiTheme="minorHAnsi" w:cstheme="minorHAnsi"/>
                <w:sz w:val="20"/>
              </w:rPr>
              <w:t>–1</w:t>
            </w:r>
            <w:r w:rsidR="00DA72AC" w:rsidRPr="002B3E1F">
              <w:rPr>
                <w:rFonts w:asciiTheme="minorHAnsi" w:hAnsiTheme="minorHAnsi" w:cstheme="minorHAnsi"/>
                <w:sz w:val="20"/>
              </w:rPr>
              <w:t>2</w:t>
            </w:r>
            <w:r w:rsidRPr="002B3E1F">
              <w:rPr>
                <w:rFonts w:asciiTheme="minorHAnsi" w:hAnsiTheme="minorHAnsi" w:cstheme="minorHAnsi"/>
                <w:sz w:val="20"/>
              </w:rPr>
              <w:t xml:space="preserve"> normostran</w:t>
            </w:r>
          </w:p>
        </w:tc>
        <w:tc>
          <w:tcPr>
            <w:tcW w:w="5657" w:type="dxa"/>
            <w:shd w:val="clear" w:color="auto" w:fill="auto"/>
          </w:tcPr>
          <w:p w14:paraId="63118718"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3278893F"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5536147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BB3C19"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zdroje sekundárního charakteru – monografie a sestavovatelské práce, mohou být využity i kvalitní zahraniční či tuzemské učebnice; může ale využívat i primární akademické zdroje – články, výzkumné zprávy, monografie, je rovněž žádoucí využívat i národní či profesní metodiky, standardy, normy, frameworky či systémy) </w:t>
            </w:r>
          </w:p>
          <w:p w14:paraId="27FD4707"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3A9A970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1AE5E6BD" w14:textId="4AB42FEC" w:rsidR="001E700D"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1E700D" w:rsidRPr="002B3E1F" w14:paraId="56DF3754" w14:textId="77777777" w:rsidTr="00352DD0">
        <w:tc>
          <w:tcPr>
            <w:tcW w:w="2542" w:type="dxa"/>
            <w:shd w:val="clear" w:color="auto" w:fill="auto"/>
          </w:tcPr>
          <w:p w14:paraId="05015F4F"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20B21F89"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026328E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3123C941"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zejména pak podrobně představuje metodický aparát použitý v aplikační (praktické) části a argumentuje jeho užití (zpravidla za užití zdrojů, na které odkazuje), zejména pak zdůvodňuje postup během řešení vybraného problému, zdůvodňuje a detailně vysvětluje průběh a nástroje vlastního analytického přístupu, naznačuje přístup k interpretaci výsledků; je-li k řešení vybraného problému použit vlastní výzkum, pak rovněž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w:t>
            </w:r>
          </w:p>
          <w:p w14:paraId="44EC9F1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E6DD708" w14:textId="1CE2FFED"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1E700D" w:rsidRPr="002B3E1F" w14:paraId="45D6811B" w14:textId="77777777" w:rsidTr="00352DD0">
        <w:tc>
          <w:tcPr>
            <w:tcW w:w="2542" w:type="dxa"/>
            <w:shd w:val="clear" w:color="auto" w:fill="auto"/>
          </w:tcPr>
          <w:p w14:paraId="4C5A813C" w14:textId="77777777" w:rsidR="001E700D" w:rsidRPr="002B3E1F" w:rsidRDefault="001E700D"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71CADF8"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12–15 normostran</w:t>
            </w:r>
          </w:p>
        </w:tc>
        <w:tc>
          <w:tcPr>
            <w:tcW w:w="5657" w:type="dxa"/>
            <w:shd w:val="clear" w:color="auto" w:fill="auto"/>
          </w:tcPr>
          <w:p w14:paraId="6E07523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29EA6CD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15D3737"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1B667D02" w14:textId="7A1372C9"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porovnává dosažené výsledky s provedenou literární rešerší, v případě odlišností diskutuje možné příčiny neshody</w:t>
            </w:r>
          </w:p>
        </w:tc>
      </w:tr>
      <w:tr w:rsidR="001E700D" w:rsidRPr="002B3E1F" w14:paraId="52A80D76" w14:textId="77777777" w:rsidTr="00352DD0">
        <w:tc>
          <w:tcPr>
            <w:tcW w:w="2542" w:type="dxa"/>
            <w:shd w:val="clear" w:color="auto" w:fill="auto"/>
          </w:tcPr>
          <w:p w14:paraId="5123B84F" w14:textId="77777777" w:rsidR="001E700D" w:rsidRPr="002B3E1F" w:rsidRDefault="001E700D" w:rsidP="00A21504">
            <w:pPr>
              <w:pStyle w:val="FMVENormln"/>
              <w:keepNext/>
              <w:keepLines/>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Závěr</w:t>
            </w:r>
          </w:p>
          <w:p w14:paraId="62627DD2" w14:textId="77777777" w:rsidR="001E700D" w:rsidRPr="002B3E1F" w:rsidRDefault="001E700D"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17028A7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578704C5"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1CED7F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w:t>
            </w:r>
          </w:p>
          <w:p w14:paraId="0415C80B" w14:textId="116AB88E" w:rsidR="001E700D"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tc>
      </w:tr>
      <w:tr w:rsidR="001E700D" w:rsidRPr="002B3E1F" w14:paraId="1C3BCC86" w14:textId="77777777" w:rsidTr="00352DD0">
        <w:tc>
          <w:tcPr>
            <w:tcW w:w="2542" w:type="dxa"/>
            <w:shd w:val="clear" w:color="auto" w:fill="auto"/>
          </w:tcPr>
          <w:p w14:paraId="14193BF1" w14:textId="77777777" w:rsidR="001E700D" w:rsidRPr="002B3E1F" w:rsidRDefault="001E700D"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AC18C1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2708EB68" w14:textId="6A87EDD0"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1E700D" w:rsidRPr="002B3E1F" w14:paraId="5C4295C6" w14:textId="77777777" w:rsidTr="00352DD0">
        <w:tc>
          <w:tcPr>
            <w:tcW w:w="8199" w:type="dxa"/>
            <w:gridSpan w:val="2"/>
            <w:shd w:val="clear" w:color="auto" w:fill="auto"/>
          </w:tcPr>
          <w:p w14:paraId="3D21FF0E"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FF940BA" w14:textId="77777777" w:rsidR="00DF240A" w:rsidRPr="002B3E1F" w:rsidRDefault="00DF240A" w:rsidP="00DF240A">
      <w:pPr>
        <w:pStyle w:val="FMVENadpis2slovan"/>
      </w:pPr>
      <w:bookmarkStart w:id="19" w:name="_Toc472863595"/>
      <w:bookmarkStart w:id="20" w:name="_Toc399280428"/>
      <w:bookmarkEnd w:id="16"/>
      <w:r w:rsidRPr="002B3E1F">
        <w:t>Zásady pro vypracování diplomové práce</w:t>
      </w:r>
      <w:bookmarkEnd w:id="19"/>
    </w:p>
    <w:p w14:paraId="5AF48518" w14:textId="77777777" w:rsidR="00DF240A" w:rsidRPr="002B3E1F" w:rsidRDefault="00DF240A" w:rsidP="001F018E">
      <w:pPr>
        <w:pStyle w:val="FMVENormlnZanadpisemiobjektem"/>
      </w:pPr>
      <w:r w:rsidRPr="002B3E1F">
        <w:t>Diplomová práce bývá zpravidla výzkumného, aplikačního či přehledového/konceptuálního charakteru.</w:t>
      </w:r>
    </w:p>
    <w:p w14:paraId="71A2BE63" w14:textId="77777777" w:rsidR="00DF240A" w:rsidRPr="002B3E1F" w:rsidRDefault="00DF240A" w:rsidP="00DF240A">
      <w:pPr>
        <w:pStyle w:val="FMVENadpis3slovan"/>
      </w:pPr>
      <w:bookmarkStart w:id="21" w:name="_Toc472863596"/>
      <w:r w:rsidRPr="002B3E1F">
        <w:t>Výzkumně zaměřené diplomové práce</w:t>
      </w:r>
      <w:bookmarkEnd w:id="21"/>
    </w:p>
    <w:p w14:paraId="32B720C5" w14:textId="56C7017A" w:rsidR="00DF240A" w:rsidRPr="002B3E1F" w:rsidRDefault="00DF240A" w:rsidP="00B416B7">
      <w:pPr>
        <w:pStyle w:val="FMVENormlnZanadpisemiobjektem"/>
        <w:spacing w:after="120"/>
      </w:pPr>
      <w:r w:rsidRPr="002B3E1F">
        <w:t xml:space="preserve">Cílem </w:t>
      </w:r>
      <w:r w:rsidRPr="00B416B7">
        <w:t>výzkumně zaměřené diplomové práce</w:t>
      </w:r>
      <w:r w:rsidRPr="002B3E1F">
        <w:t xml:space="preserve"> je ověřit výzkumné předpoklady/zodpovědět výzkumné otázky či hypotézy, které nebyly v daném kontextu doposud řešeny</w:t>
      </w:r>
      <w:r w:rsidRPr="002B3E1F">
        <w:rPr>
          <w:rStyle w:val="Znakapoznpodarou"/>
        </w:rPr>
        <w:footnoteReference w:id="2"/>
      </w:r>
      <w:r w:rsidRPr="002B3E1F">
        <w:t>. To se děje prostřednictvím vědeckého přístupu/metodického aparátu reflektujícího stupeň studia.</w:t>
      </w:r>
      <w:r w:rsidR="00B416B7">
        <w:t xml:space="preserve"> </w:t>
      </w:r>
      <w:r w:rsidRPr="002B3E1F">
        <w:t>Struktura výzkumně zaměřené diplomové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D28A5" w:rsidRPr="002B3E1F" w14:paraId="5716E843" w14:textId="77777777" w:rsidTr="00352DD0">
        <w:tc>
          <w:tcPr>
            <w:tcW w:w="2542" w:type="dxa"/>
            <w:shd w:val="clear" w:color="auto" w:fill="auto"/>
          </w:tcPr>
          <w:p w14:paraId="10391A99"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79BE07F7" w14:textId="6EA81024"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4862DD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7A9881B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47B44A2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6A8E895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425F24E3" w14:textId="3C783FC0"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9D28A5" w:rsidRPr="002B3E1F" w14:paraId="6A11BA0B" w14:textId="77777777" w:rsidTr="00352DD0">
        <w:tc>
          <w:tcPr>
            <w:tcW w:w="2542" w:type="dxa"/>
            <w:shd w:val="clear" w:color="auto" w:fill="auto"/>
          </w:tcPr>
          <w:p w14:paraId="24D93D57"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3D12F4C5" w14:textId="642C5A2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20–25 normostran</w:t>
            </w:r>
          </w:p>
        </w:tc>
        <w:tc>
          <w:tcPr>
            <w:tcW w:w="5657" w:type="dxa"/>
            <w:shd w:val="clear" w:color="auto" w:fill="auto"/>
          </w:tcPr>
          <w:p w14:paraId="36B349D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172437F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6382B79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28C93D8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w:t>
            </w:r>
            <w:r w:rsidRPr="002B3E1F">
              <w:rPr>
                <w:rFonts w:asciiTheme="minorHAnsi" w:hAnsiTheme="minorHAnsi" w:cstheme="minorHAnsi"/>
                <w:sz w:val="20"/>
              </w:rPr>
              <w:lastRenderedPageBreak/>
              <w:t xml:space="preserve">tuzemské – zejména články v akademických žurnálech, monografie a sestavovatelské práce; využití sekundárních zdrojů – učebnic, byť kvalitních zahraničních i tuzemských – je přípustné jen v omezené míře) </w:t>
            </w:r>
          </w:p>
          <w:p w14:paraId="4B49FD3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084286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7F4736E4" w14:textId="086BC688"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9D28A5" w:rsidRPr="002B3E1F" w14:paraId="2D44CA99" w14:textId="77777777" w:rsidTr="00352DD0">
        <w:tc>
          <w:tcPr>
            <w:tcW w:w="2542" w:type="dxa"/>
            <w:shd w:val="clear" w:color="auto" w:fill="auto"/>
          </w:tcPr>
          <w:p w14:paraId="451B2385" w14:textId="4566DA8B"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3D2E71E5" w14:textId="7EA803E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5D95A36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50AB567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582163E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 zdůvodňuje a detailně vysvětluje průběh a nástroje vlastního analytického přístupu, naznačuje přístup k interpretaci výsledků.</w:t>
            </w:r>
          </w:p>
          <w:p w14:paraId="1402901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6C3E4E0A" w14:textId="576A346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9D28A5" w:rsidRPr="002B3E1F" w14:paraId="7F782FA5" w14:textId="77777777" w:rsidTr="00352DD0">
        <w:tc>
          <w:tcPr>
            <w:tcW w:w="2542" w:type="dxa"/>
            <w:shd w:val="clear" w:color="auto" w:fill="auto"/>
          </w:tcPr>
          <w:p w14:paraId="431D17E3" w14:textId="77777777" w:rsidR="009D28A5" w:rsidRPr="002B3E1F" w:rsidRDefault="009D28A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E2A442B" w14:textId="00AEED88"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20–25 normostran</w:t>
            </w:r>
          </w:p>
        </w:tc>
        <w:tc>
          <w:tcPr>
            <w:tcW w:w="5657" w:type="dxa"/>
            <w:shd w:val="clear" w:color="auto" w:fill="auto"/>
          </w:tcPr>
          <w:p w14:paraId="032B7CD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3661DCB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635D1553"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FB575E2" w14:textId="2C0AEB9F"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9D28A5" w:rsidRPr="002B3E1F" w14:paraId="35AC9BEE" w14:textId="77777777" w:rsidTr="00352DD0">
        <w:tc>
          <w:tcPr>
            <w:tcW w:w="2542" w:type="dxa"/>
            <w:shd w:val="clear" w:color="auto" w:fill="auto"/>
          </w:tcPr>
          <w:p w14:paraId="40C8D742" w14:textId="77777777" w:rsidR="009D28A5" w:rsidRPr="002B3E1F" w:rsidRDefault="009D28A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3F6E4CD" w14:textId="17C258E9"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59C9E2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46CC76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4C2B07A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29D1327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598AAE5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39CAD726" w14:textId="4DC9F4C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D28A5" w:rsidRPr="002B3E1F" w14:paraId="549C70A3" w14:textId="77777777" w:rsidTr="00352DD0">
        <w:tc>
          <w:tcPr>
            <w:tcW w:w="2542" w:type="dxa"/>
            <w:shd w:val="clear" w:color="auto" w:fill="auto"/>
          </w:tcPr>
          <w:p w14:paraId="39E6CC1C" w14:textId="77777777" w:rsidR="009D28A5" w:rsidRPr="002B3E1F" w:rsidRDefault="009D28A5" w:rsidP="00E41030">
            <w:pPr>
              <w:pStyle w:val="FMVENormln"/>
              <w:keepNext/>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Seznam literatury</w:t>
            </w:r>
          </w:p>
        </w:tc>
        <w:tc>
          <w:tcPr>
            <w:tcW w:w="5657" w:type="dxa"/>
            <w:shd w:val="clear" w:color="auto" w:fill="auto"/>
          </w:tcPr>
          <w:p w14:paraId="484B2887" w14:textId="77777777"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031B97D5" w14:textId="48825B9C"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D28A5" w:rsidRPr="002B3E1F" w14:paraId="00371F47" w14:textId="77777777" w:rsidTr="00352DD0">
        <w:tc>
          <w:tcPr>
            <w:tcW w:w="8199" w:type="dxa"/>
            <w:gridSpan w:val="2"/>
            <w:shd w:val="clear" w:color="auto" w:fill="auto"/>
          </w:tcPr>
          <w:p w14:paraId="109A0825"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43C96673" w14:textId="77777777" w:rsidR="00DF240A" w:rsidRPr="002B3E1F" w:rsidRDefault="00DF240A" w:rsidP="00DF240A">
      <w:pPr>
        <w:pStyle w:val="FMVENadpis3slovan"/>
      </w:pPr>
      <w:bookmarkStart w:id="22" w:name="_Toc472863597"/>
      <w:r w:rsidRPr="002B3E1F">
        <w:t>Aplikačně zaměřené diplomové práce</w:t>
      </w:r>
      <w:bookmarkEnd w:id="22"/>
    </w:p>
    <w:p w14:paraId="71B8BDE2" w14:textId="5BEEF700" w:rsidR="00DF240A" w:rsidRPr="002B3E1F" w:rsidRDefault="00DF240A" w:rsidP="00B416B7">
      <w:pPr>
        <w:pStyle w:val="FMVENormlnZanadpisemiobjektem"/>
        <w:spacing w:after="120"/>
      </w:pPr>
      <w:r w:rsidRPr="002B3E1F">
        <w:t>Cílem aplikačně zaměřené diplomové práce je uplatnit znalosti a dovednosti získané při studiu a provést aplikovaný výzkum – na základě systematického analytického přístupu a vyhodnocení vyřešit konkrétní praktický problém. Praktické návrhy a doporučení mívají zpravidla podobu diskuse o využitelnosti metod či uplatnitelnosti přístupu za daných kontextuálních podmínek. Tyto návrhy a doporučení jsou podloženy solidním metodickým aparátem/výzkumnou metodou, nikoliv subjektivními názory a dojmy, expertízou, či osobními zkušenostmi diplomanta. Rozsah a charakter řešeného problému a aplikované znalosti/dovednosti reflektují stupeň studia.</w:t>
      </w:r>
      <w:r w:rsidR="00B416B7">
        <w:t xml:space="preserve"> </w:t>
      </w:r>
      <w:r w:rsidRPr="002B3E1F">
        <w:t>Struktura aplikačně zaměřené diplomové práce bývá zpravidla následující</w:t>
      </w:r>
      <w:r w:rsidR="00B416B7">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E1C05" w:rsidRPr="002B3E1F" w14:paraId="7A6A657B" w14:textId="77777777" w:rsidTr="00352DD0">
        <w:tc>
          <w:tcPr>
            <w:tcW w:w="2542" w:type="dxa"/>
            <w:shd w:val="clear" w:color="auto" w:fill="auto"/>
          </w:tcPr>
          <w:p w14:paraId="3D1CAC0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10000DB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5D377F0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3512198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1269F09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053E97B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11761759" w14:textId="05FB829A"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tc>
      </w:tr>
      <w:tr w:rsidR="009E1C05" w:rsidRPr="002B3E1F" w14:paraId="605677CB" w14:textId="77777777" w:rsidTr="00352DD0">
        <w:tc>
          <w:tcPr>
            <w:tcW w:w="2542" w:type="dxa"/>
            <w:shd w:val="clear" w:color="auto" w:fill="auto"/>
          </w:tcPr>
          <w:p w14:paraId="5EC409B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1B53F7F" w14:textId="074D6D6E"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15–20 normostran</w:t>
            </w:r>
          </w:p>
        </w:tc>
        <w:tc>
          <w:tcPr>
            <w:tcW w:w="5657" w:type="dxa"/>
            <w:shd w:val="clear" w:color="auto" w:fill="auto"/>
          </w:tcPr>
          <w:p w14:paraId="701B897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6B765E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371AB37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62D07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tuzemské – zejména články v akademických žurnálech, monografie a sestavovatelské práce; využití sekundárních zdrojů – učebnic, byť kvalitních zahraničních i tuzemských – je přípustné jen v omezené míře; je rovněž žádoucí využívat i národní či profesní metodiky, standardy, normy, frameworky či systémy) </w:t>
            </w:r>
          </w:p>
          <w:p w14:paraId="67E52E77"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5E346A0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2321BCD8" w14:textId="13392BD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odlišuje vlastní poznatky a hodnocení od převzatých myšlenek a údajů, řádně označuje veškeré kotace a parafráze, korektně odkazuje na externí zdroje</w:t>
            </w:r>
          </w:p>
        </w:tc>
      </w:tr>
      <w:tr w:rsidR="009E1C05" w:rsidRPr="002B3E1F" w14:paraId="40C03FAF" w14:textId="77777777" w:rsidTr="00352DD0">
        <w:tc>
          <w:tcPr>
            <w:tcW w:w="2542" w:type="dxa"/>
            <w:shd w:val="clear" w:color="auto" w:fill="auto"/>
          </w:tcPr>
          <w:p w14:paraId="703E91F7"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2B72AE29"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70B41B4E"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48888010"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metodický aparát použitý v aplikační (praktické) části a argumentuje jeho užití (zpravidla za užití zdrojů, na které odkazuje), zdůvodňuje postup řešení vybraného problému, 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w:t>
            </w:r>
          </w:p>
          <w:p w14:paraId="37A5C20D"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6D123733"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58654977" w14:textId="39771245"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9E1C05" w:rsidRPr="002B3E1F" w14:paraId="5743B3F6" w14:textId="77777777" w:rsidTr="00352DD0">
        <w:tc>
          <w:tcPr>
            <w:tcW w:w="2542" w:type="dxa"/>
            <w:shd w:val="clear" w:color="auto" w:fill="auto"/>
          </w:tcPr>
          <w:p w14:paraId="2A57F42B" w14:textId="77777777" w:rsidR="009E1C05" w:rsidRPr="002B3E1F" w:rsidRDefault="009E1C0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0B3ED610" w14:textId="3139BB6D"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25–30 normostran</w:t>
            </w:r>
          </w:p>
        </w:tc>
        <w:tc>
          <w:tcPr>
            <w:tcW w:w="5657" w:type="dxa"/>
            <w:shd w:val="clear" w:color="auto" w:fill="auto"/>
          </w:tcPr>
          <w:p w14:paraId="5AA7FAC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794D4510"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45F78A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7DA4E35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13D115F2" w14:textId="22990BA5"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 porovnává dosažené výsledky s provedenou literární rešerší, v případě odlišností diskutuje možné příčiny neshody</w:t>
            </w:r>
          </w:p>
        </w:tc>
      </w:tr>
      <w:tr w:rsidR="009E1C05" w:rsidRPr="002B3E1F" w14:paraId="13DD0C88" w14:textId="77777777" w:rsidTr="00352DD0">
        <w:tc>
          <w:tcPr>
            <w:tcW w:w="2542" w:type="dxa"/>
            <w:shd w:val="clear" w:color="auto" w:fill="auto"/>
          </w:tcPr>
          <w:p w14:paraId="5B5BD668"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6D3D3F2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3F8BB8C8"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6E3C952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53260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18B34AD4"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14A5E2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0D0B3F1D"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p w14:paraId="747050EA" w14:textId="18D0B00F"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E1C05" w:rsidRPr="002B3E1F" w14:paraId="7FDD4424" w14:textId="77777777" w:rsidTr="00352DD0">
        <w:tc>
          <w:tcPr>
            <w:tcW w:w="2542" w:type="dxa"/>
            <w:shd w:val="clear" w:color="auto" w:fill="auto"/>
          </w:tcPr>
          <w:p w14:paraId="22368A0F"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7F166B2"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42F30395" w14:textId="77B3D56E"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E1C05" w:rsidRPr="002B3E1F" w14:paraId="267C3EDF" w14:textId="77777777" w:rsidTr="00352DD0">
        <w:tc>
          <w:tcPr>
            <w:tcW w:w="8199" w:type="dxa"/>
            <w:gridSpan w:val="2"/>
            <w:shd w:val="clear" w:color="auto" w:fill="auto"/>
          </w:tcPr>
          <w:p w14:paraId="668C1130"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BCE6FB7" w14:textId="77777777" w:rsidR="00DF240A" w:rsidRPr="002B3E1F" w:rsidRDefault="00DF240A" w:rsidP="00DF240A">
      <w:pPr>
        <w:pStyle w:val="FMVENadpis3slovan"/>
      </w:pPr>
      <w:bookmarkStart w:id="23" w:name="_Toc472863598"/>
      <w:r w:rsidRPr="002B3E1F">
        <w:lastRenderedPageBreak/>
        <w:t>Diplomové práce přehledového/konceptuálního charakteru</w:t>
      </w:r>
      <w:bookmarkEnd w:id="23"/>
    </w:p>
    <w:p w14:paraId="53C8EEF0" w14:textId="2F804373" w:rsidR="00CD0557" w:rsidRPr="002B3E1F" w:rsidRDefault="00DF240A" w:rsidP="003B3829">
      <w:pPr>
        <w:pStyle w:val="FMVENormlnZanadpisemiobjektem"/>
      </w:pPr>
      <w:r w:rsidRPr="002B3E1F">
        <w:t>Diplomová práce přehledového/konceptuálního charakteru má za cíl důkladně zpracovat úzce vymezené téma</w:t>
      </w:r>
      <w:r w:rsidRPr="002B3E1F">
        <w:rPr>
          <w:rStyle w:val="Znakapoznpodarou"/>
        </w:rPr>
        <w:footnoteReference w:id="3"/>
      </w:r>
      <w:r w:rsidRPr="002B3E1F">
        <w:t>, zpravidla teoretické nebo metodologické povahy. Stejně jako v případě výzkumně nebo aplikačně zaměřené práce se jedná o zprávu o systematickém bádání a jeho výsledcích, liší se však zejména v tom, že se neopírá o empirická data, nýbrž spíše o odborné texty a v nich formulované teorie, metodologické úvahy, ideje, jejich východiska, kontexty a interpretace.</w:t>
      </w:r>
    </w:p>
    <w:p w14:paraId="59A07E0B" w14:textId="47B05C12" w:rsidR="00DF240A" w:rsidRPr="002B3E1F" w:rsidRDefault="00DF240A" w:rsidP="00CD0557">
      <w:pPr>
        <w:pStyle w:val="FMVENormln"/>
      </w:pPr>
      <w:r w:rsidRPr="002B3E1F">
        <w:t>Zpravidla mívá podobu přehledové práce (</w:t>
      </w:r>
      <w:proofErr w:type="spellStart"/>
      <w:r w:rsidRPr="002B3E1F">
        <w:t>systematic</w:t>
      </w:r>
      <w:proofErr w:type="spellEnd"/>
      <w:r w:rsidRPr="002B3E1F">
        <w:t xml:space="preserve"> </w:t>
      </w:r>
      <w:proofErr w:type="spellStart"/>
      <w:r w:rsidRPr="002B3E1F">
        <w:t>review</w:t>
      </w:r>
      <w:proofErr w:type="spellEnd"/>
      <w:r w:rsidRPr="002B3E1F">
        <w:t xml:space="preserve">, </w:t>
      </w:r>
      <w:proofErr w:type="spellStart"/>
      <w:r w:rsidRPr="002B3E1F">
        <w:t>state</w:t>
      </w:r>
      <w:proofErr w:type="spellEnd"/>
      <w:r w:rsidRPr="002B3E1F">
        <w:t xml:space="preserve"> </w:t>
      </w:r>
      <w:proofErr w:type="spellStart"/>
      <w:r w:rsidRPr="002B3E1F">
        <w:t>of</w:t>
      </w:r>
      <w:proofErr w:type="spellEnd"/>
      <w:r w:rsidRPr="002B3E1F">
        <w:t xml:space="preserve"> </w:t>
      </w:r>
      <w:proofErr w:type="spellStart"/>
      <w:r w:rsidRPr="002B3E1F">
        <w:t>the</w:t>
      </w:r>
      <w:proofErr w:type="spellEnd"/>
      <w:r w:rsidRPr="002B3E1F">
        <w:t xml:space="preserve"> art </w:t>
      </w:r>
      <w:proofErr w:type="spellStart"/>
      <w:r w:rsidRPr="002B3E1F">
        <w:t>literature</w:t>
      </w:r>
      <w:proofErr w:type="spellEnd"/>
      <w:r w:rsidRPr="002B3E1F">
        <w:t xml:space="preserve"> </w:t>
      </w:r>
      <w:proofErr w:type="spellStart"/>
      <w:r w:rsidRPr="002B3E1F">
        <w:t>review</w:t>
      </w:r>
      <w:proofErr w:type="spellEnd"/>
      <w:r w:rsidRPr="002B3E1F">
        <w:t>) či (náročnější) konceptuální (</w:t>
      </w:r>
      <w:proofErr w:type="spellStart"/>
      <w:r w:rsidRPr="002B3E1F">
        <w:t>theoretical</w:t>
      </w:r>
      <w:proofErr w:type="spellEnd"/>
      <w:r w:rsidRPr="002B3E1F">
        <w:t>/</w:t>
      </w:r>
      <w:proofErr w:type="spellStart"/>
      <w:r w:rsidRPr="002B3E1F">
        <w:t>conceptual</w:t>
      </w:r>
      <w:proofErr w:type="spellEnd"/>
      <w:r w:rsidRPr="002B3E1F">
        <w:t>) formu. Zcela převládajícím zdrojem jsou primární, vysoce kvalitní (seminální) zdroje (zpravidla zahraniční) významné vzhledem k tématu práce.</w:t>
      </w:r>
    </w:p>
    <w:p w14:paraId="7D105F88" w14:textId="77777777" w:rsidR="00DF240A" w:rsidRPr="002B3E1F" w:rsidRDefault="00DF240A" w:rsidP="00DF240A">
      <w:pPr>
        <w:pStyle w:val="FMVENormln"/>
      </w:pPr>
      <w:r w:rsidRPr="002B3E1F">
        <w:t>Tento typ prací může řešit řadu různě vymezených problémů: např. přehled dosavadního poznání o zkoumaném problému obohacený o autorský přínos např. v podobě nové a tvůrčí klasifikace, syntézy, komparace dosavadních přístupů; výklad určitého problému s využitím zdůvodněného výběru zdrojů; hledání vzájemných souvislostí různých teorií, konceptů, přístupů; komparace teorií, přístupů či metodologických řešení provedená na základě relevantních a jasně formulovaných kritérií; analýza vybrané školy, směru, intelektuální tradice, metody apod.</w:t>
      </w:r>
    </w:p>
    <w:p w14:paraId="782DE80D" w14:textId="000C5299" w:rsidR="00DF240A" w:rsidRPr="002B3E1F" w:rsidRDefault="00DF240A" w:rsidP="003B3829">
      <w:pPr>
        <w:pStyle w:val="FMVENormln"/>
        <w:spacing w:after="120"/>
      </w:pPr>
      <w:r w:rsidRPr="002B3E1F">
        <w:t>Struktura tohoto typu práce vždy odpovídá zejména řešenému problému a řídí se volnějšími pravidly než výzkumně či aplikačně zaměřené práce. Zpravidla však bývá členěna do následujících částí: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CD0557" w:rsidRPr="002B3E1F" w14:paraId="1EC7963A" w14:textId="77777777" w:rsidTr="00352DD0">
        <w:tc>
          <w:tcPr>
            <w:tcW w:w="2542" w:type="dxa"/>
            <w:shd w:val="clear" w:color="auto" w:fill="auto"/>
          </w:tcPr>
          <w:p w14:paraId="5BA12291"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FB7F003"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860844E"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 formuluje téma práce a problém, který chce práce řešit, a to ve formě otázek či předpokladů</w:t>
            </w:r>
          </w:p>
          <w:p w14:paraId="19C06680"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a řešeného problému z relevantních hledisek (teoretického, metodologického, sociálního, kulturního, oborového …), a to prostřednictvím akademických zdrojů, na které odkazuje</w:t>
            </w:r>
          </w:p>
          <w:p w14:paraId="0528FEE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 tedy stručně představuje a argumentuje postup, jak budou zodpovídány otázky, jaká bude logika výkladu</w:t>
            </w:r>
          </w:p>
          <w:p w14:paraId="10C721C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na jaký přístup či přístupy (teoretické, metodologické perspektivy, školy a směry) navazuje, respektive vůči kterému či kterým přístupům se vyhraňuje</w:t>
            </w:r>
          </w:p>
          <w:p w14:paraId="0781EF57" w14:textId="3856C35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k jakým závěrům práce dochází a jaký je její očekávaný přínos</w:t>
            </w:r>
          </w:p>
        </w:tc>
      </w:tr>
      <w:tr w:rsidR="00CD0557" w:rsidRPr="002B3E1F" w14:paraId="082BD4F5" w14:textId="77777777" w:rsidTr="00352DD0">
        <w:tc>
          <w:tcPr>
            <w:tcW w:w="2542" w:type="dxa"/>
            <w:shd w:val="clear" w:color="auto" w:fill="auto"/>
          </w:tcPr>
          <w:p w14:paraId="69DAFCB2" w14:textId="51FC9150" w:rsidR="00CD0557" w:rsidRPr="002B3E1F" w:rsidRDefault="00CD0557" w:rsidP="00CD0557">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 xml:space="preserve">Analytická část práce </w:t>
            </w:r>
            <w:r w:rsidRPr="002B3E1F">
              <w:rPr>
                <w:rFonts w:asciiTheme="minorHAnsi" w:hAnsiTheme="minorHAnsi" w:cstheme="minorHAnsi"/>
                <w:sz w:val="20"/>
              </w:rPr>
              <w:t>(jedná se o jádro práce, které je zpravidla členěno na řadu dílčích kapitol)</w:t>
            </w:r>
          </w:p>
          <w:p w14:paraId="111D1966" w14:textId="3843A620"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30–35 normostran</w:t>
            </w:r>
          </w:p>
        </w:tc>
        <w:tc>
          <w:tcPr>
            <w:tcW w:w="5657" w:type="dxa"/>
            <w:shd w:val="clear" w:color="auto" w:fill="auto"/>
          </w:tcPr>
          <w:p w14:paraId="31D71ABA"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realizace a představení vlastního způsob řešení problému a zodpovídání otázek</w:t>
            </w:r>
          </w:p>
          <w:p w14:paraId="2429138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zdůvodňuje výběr textů (dat), se kterými je pracováno </w:t>
            </w:r>
          </w:p>
          <w:p w14:paraId="56DE361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řešení problému, jemuž se práce věnuje (de facto se jedná o literární rešerši zdrojů na dané téma, která je obohacena o analýzu textů podle odůvodněných kritérií); zcela převládajícím zdrojem jsou primární, vysoce kvalitní (seminální) zdroje (zpravidla zahraniční – nejsou-li dostupné, pak tuzemské) významné vzhledem k tématu práce – zejména články v akademických žurnálech, monografie a sestavovatelské práce (využití sekundárních zdrojů – učebnic, byť kvalitních zahraničních i tuzemských – je přípustné jen ve velmi omezených a odůvodněných případech)</w:t>
            </w:r>
          </w:p>
          <w:p w14:paraId="25CD343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otázkám a řešenému problému</w:t>
            </w:r>
          </w:p>
          <w:p w14:paraId="4C582BF8"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dodržuje zásady akademického psaní (argumentace, křížová práce se zdroji, kritické zhodnocení zdrojů, zaujetí odborného stanoviska, …), odlišuje vlastní poznatky a hodnocení od převzatých myšlenek a údajů, řádně označuje veškeré kotace a parafráze, korektně odkazuje na externí zdroje (toto je v tomto typu práce velmi důležité, neboť citace a parafráze zde hrají roli dat, argumentů a důkazů). </w:t>
            </w:r>
          </w:p>
          <w:p w14:paraId="1D2AA5EA" w14:textId="6D9B9FB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výsledky, kterými může být kritický rozbor určité metody, přehled, srovnání a klasifikace přístupů, konceptů, teorií či metod, návrh nové teorie, kritická analýza stavu oboru, školy či směru apod.</w:t>
            </w:r>
          </w:p>
        </w:tc>
      </w:tr>
      <w:tr w:rsidR="00CD0557" w:rsidRPr="002B3E1F" w14:paraId="1C8AA159" w14:textId="77777777" w:rsidTr="00352DD0">
        <w:tc>
          <w:tcPr>
            <w:tcW w:w="2542" w:type="dxa"/>
            <w:shd w:val="clear" w:color="auto" w:fill="auto"/>
          </w:tcPr>
          <w:p w14:paraId="7FC7F843" w14:textId="7EC0B0EC" w:rsidR="00CD0557" w:rsidRPr="002B3E1F" w:rsidRDefault="00CD0557"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Diskuse a shrnutí</w:t>
            </w:r>
          </w:p>
          <w:p w14:paraId="358C307B" w14:textId="59B253FC"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10–15 normostran</w:t>
            </w:r>
          </w:p>
        </w:tc>
        <w:tc>
          <w:tcPr>
            <w:tcW w:w="5657" w:type="dxa"/>
            <w:shd w:val="clear" w:color="auto" w:fill="auto"/>
          </w:tcPr>
          <w:p w14:paraId="3B6D70B5"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dosažené výsledky a závěry</w:t>
            </w:r>
          </w:p>
          <w:p w14:paraId="3FE05787" w14:textId="0A5F6CB4"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omezení metod (vlastního postupu řešení problému), dosažených zjištění a výsledků (teorií, konceptů, komparací, typologií)</w:t>
            </w:r>
          </w:p>
        </w:tc>
      </w:tr>
      <w:tr w:rsidR="00CD0557" w:rsidRPr="002B3E1F" w14:paraId="7DBF8156" w14:textId="77777777" w:rsidTr="00352DD0">
        <w:tc>
          <w:tcPr>
            <w:tcW w:w="2542" w:type="dxa"/>
            <w:shd w:val="clear" w:color="auto" w:fill="auto"/>
          </w:tcPr>
          <w:p w14:paraId="0D5C9BDE"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34D44088"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9F7FBCC"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9839136"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w:t>
            </w:r>
          </w:p>
          <w:p w14:paraId="13E971CD" w14:textId="0D53550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možného zkoumání</w:t>
            </w:r>
          </w:p>
        </w:tc>
      </w:tr>
      <w:tr w:rsidR="00CD0557" w:rsidRPr="002B3E1F" w14:paraId="761ADF31" w14:textId="77777777" w:rsidTr="00352DD0">
        <w:tc>
          <w:tcPr>
            <w:tcW w:w="2542" w:type="dxa"/>
            <w:shd w:val="clear" w:color="auto" w:fill="auto"/>
          </w:tcPr>
          <w:p w14:paraId="36D1C577"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2B9851A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671A46CC" w14:textId="201EB488"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CD0557" w:rsidRPr="002B3E1F" w14:paraId="66600803" w14:textId="77777777" w:rsidTr="00352DD0">
        <w:tc>
          <w:tcPr>
            <w:tcW w:w="8199" w:type="dxa"/>
            <w:gridSpan w:val="2"/>
            <w:shd w:val="clear" w:color="auto" w:fill="auto"/>
          </w:tcPr>
          <w:p w14:paraId="7FF147E5"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6AEAB64E" w14:textId="77777777" w:rsidR="005C4458" w:rsidRPr="002B3E1F" w:rsidRDefault="005C4458" w:rsidP="005C4458">
      <w:pPr>
        <w:pStyle w:val="FMVENadpis2slovan"/>
      </w:pPr>
      <w:bookmarkStart w:id="24" w:name="_Toc399280427"/>
      <w:bookmarkStart w:id="25" w:name="_Toc472863600"/>
      <w:bookmarkEnd w:id="20"/>
      <w:r w:rsidRPr="002B3E1F">
        <w:t>Odevzdávání kvalifikačních prací</w:t>
      </w:r>
      <w:bookmarkEnd w:id="24"/>
      <w:bookmarkEnd w:id="25"/>
    </w:p>
    <w:p w14:paraId="4960CACB" w14:textId="77777777" w:rsidR="005C4458" w:rsidRDefault="005C4458" w:rsidP="005C4458">
      <w:pPr>
        <w:pStyle w:val="FMVENormlnZanadpisemiobjektem"/>
      </w:pPr>
      <w:r w:rsidRPr="002B3E1F">
        <w:t>Studenti jsou povinni odevzdat práci v termínu určeném pro příslušný termín obhajoby harmonogramem akademického roku. Vedoucí pracoviště má právo prodloužit termín pro odevzdání práce, případně stanovit termín pro odevzdání práce u termínu obhajoby v období, které není uvedeno v harmonogramu akademického roku. Odevzdáním práce se rozumí uložení její elektronické verze do studijního informačního systému v souladu s příslušnými v</w:t>
      </w:r>
      <w:r>
        <w:t xml:space="preserve">nitřními předpisy VŠE a odevzdání dvou (jednoho po dohodě s vedoucím práce) výtisků práce na sekretariát fakulty. </w:t>
      </w:r>
    </w:p>
    <w:p w14:paraId="21509C59" w14:textId="77777777" w:rsidR="005C4458" w:rsidRDefault="005C4458" w:rsidP="005C4458">
      <w:pPr>
        <w:pStyle w:val="FMVENormln"/>
      </w:pPr>
      <w:r>
        <w:lastRenderedPageBreak/>
        <w:t>Na odevzdanou kvalifikační práci se zpracovává oponentský posudek, který musí obsahovat komplexní hodnocení práce a návrh klasifikace. Vedoucí kvalifikační práce zpracovává stručný posudek práce, který musí obsahovat alespoň stručnou informaci o tom, zda bylo dosaženo cíle práce a navrhovanou klasifikaci. Oponenta práce schvaluje na základě návrhu vedoucího práce vedoucí pracoviště, na kterém je práce zpracovávána.</w:t>
      </w:r>
    </w:p>
    <w:p w14:paraId="7EEED689" w14:textId="09972078" w:rsidR="00F46A51" w:rsidRDefault="00F46A51" w:rsidP="0043064E">
      <w:pPr>
        <w:pStyle w:val="FMVENadpis2slovan"/>
      </w:pPr>
      <w:bookmarkStart w:id="26" w:name="_Toc472863601"/>
      <w:r>
        <w:t>Obhajoba kvalifikační práce</w:t>
      </w:r>
      <w:bookmarkEnd w:id="26"/>
    </w:p>
    <w:p w14:paraId="0FACA8B7" w14:textId="77777777" w:rsidR="0020266C" w:rsidRDefault="0020266C" w:rsidP="0020266C">
      <w:pPr>
        <w:pStyle w:val="FMVENormlnZanadpisemiobjektem"/>
      </w:pPr>
      <w:r>
        <w:t>Obhajoba kvalifikační práce probíhá zpravidla v následujících krocích:</w:t>
      </w:r>
    </w:p>
    <w:p w14:paraId="63695C42" w14:textId="640E324D" w:rsidR="0020266C" w:rsidRDefault="0020266C" w:rsidP="00863DA2">
      <w:pPr>
        <w:pStyle w:val="FMVEOdrkyrovn1"/>
      </w:pPr>
      <w:r>
        <w:t>Předseda komise zahájí obhajobu a vyzve studenta, aby prezentoval svoji práci.</w:t>
      </w:r>
    </w:p>
    <w:p w14:paraId="4DE57FCE" w14:textId="6A071E6A" w:rsidR="0020266C" w:rsidRDefault="0020266C" w:rsidP="00863DA2">
      <w:pPr>
        <w:pStyle w:val="FMVEOdrkyrovn1"/>
      </w:pPr>
      <w:r>
        <w:t xml:space="preserve">Student ve vymezeném čase (10 minut) prezentuje svoji práci. Doporučuje se využít prezentační techniku a doplnit vlastní vystoupení i vizuálními podklady (prezentace). V prezentaci se student zpravidla soustředí na představení cílů práce, argumentaci metodiky práce, a zejména na vlastní dosažené výsledky a jejich diskusi s ohledem na naplnění cílů práce. </w:t>
      </w:r>
    </w:p>
    <w:p w14:paraId="4E7AA278" w14:textId="77777777" w:rsidR="0020266C" w:rsidRDefault="0020266C" w:rsidP="00863DA2">
      <w:pPr>
        <w:pStyle w:val="FMVEOdrkyrovn1"/>
      </w:pPr>
      <w:r>
        <w:t>Navazující diskusní část trvá zpravidla deset minut, končí však ve chvíli, kdy student zodpoví všechny zásadní dotazy či připomínky formulované v posudcích, vznesené členy komise, případně dalšími účastníky obhajoby.</w:t>
      </w:r>
    </w:p>
    <w:p w14:paraId="1110ED22" w14:textId="77777777" w:rsidR="0020266C" w:rsidRDefault="0020266C" w:rsidP="00863DA2">
      <w:pPr>
        <w:pStyle w:val="FMVEOdrkyrovn1"/>
      </w:pPr>
      <w:r>
        <w:t>Předseda komise se ujistí, že členové komise i student je seznámen s posudky vedoucího a oponenta práce. V diskusi student zodpoví (komisí vybrané) dotazy z obou posudků (odpovědi na otázky z posudků má student optimálně připraveny na konci prezentace; tyto odpovědi však nejsou součástí úvodního představení práce), případně otázky formulované členy komise. Komise může dát prostor i dalším účastníkům obhajoby (vedoucí a oponent práce, odborná veřejnost). Po zodpovězení všech dotazů a vyjasnění všech připomínek obhajoba práce končí.</w:t>
      </w:r>
    </w:p>
    <w:p w14:paraId="79E8731D" w14:textId="654E3B1E" w:rsidR="0020266C" w:rsidRDefault="0020266C" w:rsidP="003B3829">
      <w:pPr>
        <w:pStyle w:val="FMVENormlnZanadpisemiobjektem"/>
      </w:pPr>
      <w:r>
        <w:t>Výslednou známku komise stanoví konsensuálně v neveřejné části. Vedoucí práce a oponent se mohou této neveřejné části účastnit (o výsledné známce nehlasují). Výsledná známka zohledňuje zejména úroveň práce, dále pak návrhy hodnocení vedoucího a oponenta práce, průběh prezentace práce a schopnost studenta reagovat v následné diskusi, odpovědět na položené dotazy a vyjasnit vznesené připomínky.</w:t>
      </w:r>
    </w:p>
    <w:p w14:paraId="694F648C" w14:textId="6595280D" w:rsidR="0043064E" w:rsidRPr="0043064E" w:rsidRDefault="0020266C" w:rsidP="0020266C">
      <w:pPr>
        <w:pStyle w:val="FMVENormln"/>
        <w:sectPr w:rsidR="0043064E" w:rsidRPr="0043064E" w:rsidSect="005E2EBF">
          <w:footerReference w:type="even" r:id="rId29"/>
          <w:footerReference w:type="default" r:id="rId30"/>
          <w:footerReference w:type="first" r:id="rId31"/>
          <w:pgSz w:w="11906" w:h="16838" w:code="9"/>
          <w:pgMar w:top="1701" w:right="1985" w:bottom="1985" w:left="1418" w:header="709" w:footer="1134" w:gutter="284"/>
          <w:cols w:space="708"/>
          <w:docGrid w:linePitch="360"/>
        </w:sectPr>
      </w:pPr>
      <w:r>
        <w:t>Komise rozhodne, zda seznámí studenta s výslednou známkou individuálně a bezprostředně poté, co se usnese o celkovém hodnocení práce; či zda vyhlásí výsledky hromadně po proběhnutí všech obhajob.</w:t>
      </w:r>
    </w:p>
    <w:p w14:paraId="6E892A5F" w14:textId="58409F58" w:rsidR="006B0E46" w:rsidRDefault="006B0E46" w:rsidP="00EB17F2">
      <w:pPr>
        <w:pStyle w:val="FMVENadpis1slovan"/>
      </w:pPr>
      <w:bookmarkStart w:id="27" w:name="_Toc399280429"/>
      <w:bookmarkStart w:id="28" w:name="_Toc472863602"/>
      <w:r>
        <w:lastRenderedPageBreak/>
        <w:t>Členění</w:t>
      </w:r>
      <w:r w:rsidR="006571B2">
        <w:t xml:space="preserve"> a formátování </w:t>
      </w:r>
      <w:r>
        <w:t>textu</w:t>
      </w:r>
      <w:bookmarkEnd w:id="27"/>
      <w:bookmarkEnd w:id="28"/>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4A9385F4" w:rsidR="009D5440" w:rsidRDefault="009D5440" w:rsidP="00B1538A">
      <w:pPr>
        <w:pStyle w:val="FMVEOdrkyrovn1"/>
      </w:pPr>
      <w:r>
        <w:t xml:space="preserve">tzv. </w:t>
      </w:r>
      <w:proofErr w:type="spellStart"/>
      <w:r w:rsidRPr="00370149">
        <w:rPr>
          <w:i/>
        </w:rPr>
        <w:t>topic</w:t>
      </w:r>
      <w:proofErr w:type="spellEnd"/>
      <w:r w:rsidRPr="00370149">
        <w:rPr>
          <w:i/>
        </w:rPr>
        <w:t xml:space="preserve"> sentence</w:t>
      </w:r>
      <w:r>
        <w:t xml:space="preserve"> – říká čtenáři, o čem odstavec bude a/nebo obsahuje propojení na odstavec předchozí</w:t>
      </w:r>
      <w:r w:rsidR="00AF1D02">
        <w:t>,</w:t>
      </w:r>
    </w:p>
    <w:p w14:paraId="7DCCAA05" w14:textId="53F7758D" w:rsidR="009D5440" w:rsidRDefault="009D5440" w:rsidP="00B1538A">
      <w:pPr>
        <w:pStyle w:val="FMVEOdrkyrovn1"/>
      </w:pPr>
      <w:r>
        <w:t xml:space="preserve">obvykle 1–8 vět, které v logickém sledu rozvíjí myšlenku obsaženou v </w:t>
      </w:r>
      <w:proofErr w:type="spellStart"/>
      <w:r w:rsidRPr="00370149">
        <w:rPr>
          <w:i/>
        </w:rPr>
        <w:t>topic</w:t>
      </w:r>
      <w:proofErr w:type="spellEnd"/>
      <w:r w:rsidRPr="00370149">
        <w:rPr>
          <w:i/>
        </w:rPr>
        <w:t xml:space="preserve"> sentence</w:t>
      </w:r>
      <w:r w:rsidR="00AF1D02">
        <w:t>,</w:t>
      </w:r>
    </w:p>
    <w:p w14:paraId="2FA377FB" w14:textId="77777777" w:rsidR="009D5440" w:rsidRDefault="00B1538A" w:rsidP="00B1538A">
      <w:pPr>
        <w:pStyle w:val="FMVEOdrkyrovn1"/>
      </w:pPr>
      <w:r>
        <w:t>a t</w:t>
      </w:r>
      <w:r w:rsidR="009D5440">
        <w:t xml:space="preserve">zv. </w:t>
      </w:r>
      <w:proofErr w:type="spellStart"/>
      <w:r w:rsidR="009D5440" w:rsidRPr="00370149">
        <w:rPr>
          <w:i/>
        </w:rPr>
        <w:t>concluding</w:t>
      </w:r>
      <w:proofErr w:type="spellEnd"/>
      <w:r w:rsidR="009D5440" w:rsidRPr="00370149">
        <w:rPr>
          <w:i/>
        </w:rPr>
        <w:t xml:space="preserve"> sentence</w:t>
      </w:r>
      <w:r w:rsidR="009D5440">
        <w:t xml:space="preserve"> – shrnuje, odkazuje zpět k větě první, může obsahovat příklad a/nebo naznačuje či propojuje odstavec následující</w:t>
      </w:r>
      <w:r>
        <w:t>.</w:t>
      </w:r>
    </w:p>
    <w:p w14:paraId="2D3E9CE5" w14:textId="0B6108B9"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FD181C">
        <w:t xml:space="preserve"> </w:t>
      </w:r>
    </w:p>
    <w:p w14:paraId="5615C652" w14:textId="77777777" w:rsidR="00830935" w:rsidRPr="00FD181C" w:rsidRDefault="00830935" w:rsidP="00717812">
      <w:pPr>
        <w:pStyle w:val="FMVENormln"/>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370149">
        <w:rPr>
          <w:i/>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370149">
        <w:rPr>
          <w:i/>
        </w:rPr>
        <w:t xml:space="preserve">jako, protože, jelikož, kvůli, … </w:t>
      </w:r>
      <w:r w:rsidR="00F2337A" w:rsidRPr="00FD181C">
        <w:t>Taková slova</w:t>
      </w:r>
      <w:r w:rsidR="00AD326B" w:rsidRPr="00FD181C">
        <w:t xml:space="preserve"> lze nahradit tečkou a v následující větě zopakovat podmět či předmět původní věty vedlejší. </w:t>
      </w:r>
      <w:r w:rsidR="0094792F" w:rsidRPr="00FD181C">
        <w:t>Současně může dojít k opakování některých slov na začátku vět, což ale není na překážku. Naopak to může vést k lepšímu vnímání textu čtenářem, neboť jsou klíčová slova zmiňována častěji.</w:t>
      </w:r>
      <w:r w:rsidR="00324DCE" w:rsidRPr="00FD181C">
        <w:t xml:space="preserve"> Pro konstrukci vět lze doporučit následující:</w:t>
      </w:r>
    </w:p>
    <w:p w14:paraId="1C661C6C" w14:textId="19B616EA" w:rsidR="00324DCE" w:rsidRPr="00FD181C" w:rsidRDefault="00324DCE" w:rsidP="006D4A75">
      <w:pPr>
        <w:pStyle w:val="FMVEOdrkyrovn1"/>
      </w:pPr>
      <w:r w:rsidRPr="00FD181C">
        <w:t>mezi podmětem a přísudkem by nemělo být příliš mnoho dalších slov, jinak se ztrácí význam</w:t>
      </w:r>
      <w:r w:rsidR="00AF1D02" w:rsidRPr="00FD181C">
        <w:t>,</w:t>
      </w:r>
    </w:p>
    <w:p w14:paraId="145D0C8A" w14:textId="76DBF3C4" w:rsidR="00324DCE" w:rsidRPr="00FD181C" w:rsidRDefault="00324DCE" w:rsidP="006D4A75">
      <w:pPr>
        <w:pStyle w:val="FMVEOdrkyrovn1"/>
      </w:pPr>
      <w:r w:rsidRPr="00FD181C">
        <w:t>pokud má hlavní myšlenka ve větě již 15–20 slov, není vhodné větu dále rozšiřovat doplňujícími</w:t>
      </w:r>
      <w:r w:rsidR="006D4A75" w:rsidRPr="00FD181C">
        <w:t xml:space="preserve"> a rozvíjejícími</w:t>
      </w:r>
      <w:r w:rsidRPr="00FD181C">
        <w:t xml:space="preserve"> informacemi</w:t>
      </w:r>
      <w:r w:rsidR="00AF1D02" w:rsidRPr="00FD181C">
        <w:t>,</w:t>
      </w:r>
    </w:p>
    <w:p w14:paraId="50B6D18A" w14:textId="7D15D3EE" w:rsidR="00324DCE" w:rsidRPr="00FD181C" w:rsidRDefault="00324DCE" w:rsidP="006D4A75">
      <w:pPr>
        <w:pStyle w:val="FMVEOdrkyrovn1"/>
      </w:pPr>
      <w:r w:rsidRPr="00FD181C">
        <w:t>pokud věta obsahuje obvyklá spojovací slova nebo je dělena čárkami (středníky), lze zvážit rozdělení do více vět</w:t>
      </w:r>
      <w:r w:rsidR="00AF1D02" w:rsidRPr="00FD181C">
        <w:t>,</w:t>
      </w:r>
    </w:p>
    <w:p w14:paraId="109178F2" w14:textId="23DA3E68" w:rsidR="00324DCE" w:rsidRPr="00FD181C" w:rsidRDefault="00324DCE" w:rsidP="006D4A75">
      <w:pPr>
        <w:pStyle w:val="FMVEOdrkyrovn1"/>
      </w:pPr>
      <w:r w:rsidRPr="00FD181C">
        <w:t>rozdělení do více vět obvykle přináší opakování slov na začátku věty, aby bylo dosaženo sdělení kontextu – to ale není na závadu</w:t>
      </w:r>
      <w:r w:rsidR="00AF1D02" w:rsidRPr="00FD181C">
        <w:t>,</w:t>
      </w:r>
    </w:p>
    <w:p w14:paraId="37D99F47" w14:textId="77777777" w:rsidR="00324DCE" w:rsidRPr="00FD181C" w:rsidRDefault="00324DCE" w:rsidP="006D4A75">
      <w:pPr>
        <w:pStyle w:val="FMVEOdrkyrovn1"/>
      </w:pPr>
      <w:r w:rsidRPr="00FD181C">
        <w:t>lze si vyzkoušet větu přečíst nahlas – pokud nelze větu přečíst na jeden nádech, je ke zvážení větu rozdělit</w:t>
      </w:r>
      <w:r w:rsidR="006D4A75" w:rsidRPr="00FD181C">
        <w:t>.</w:t>
      </w:r>
    </w:p>
    <w:p w14:paraId="32C02596" w14:textId="77777777" w:rsidR="009F6A88" w:rsidRDefault="009F6A88" w:rsidP="009F6A88">
      <w:pPr>
        <w:pStyle w:val="FMVENadpis2slovan"/>
      </w:pPr>
      <w:bookmarkStart w:id="29" w:name="_Toc399280430"/>
      <w:bookmarkStart w:id="30" w:name="_Toc472863603"/>
      <w:r>
        <w:lastRenderedPageBreak/>
        <w:t>Běžný text</w:t>
      </w:r>
      <w:bookmarkEnd w:id="29"/>
      <w:bookmarkEnd w:id="30"/>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370149">
        <w:rPr>
          <w:i/>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070E58">
      <w:pPr>
        <w:pStyle w:val="FMVENormlnZanadpisemiobjektem"/>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Pr>
          <w:rStyle w:val="Znakapoznpodarou"/>
        </w:rPr>
        <w:footnoteReference w:id="4"/>
      </w:r>
    </w:p>
    <w:p w14:paraId="730F28C4" w14:textId="77777777" w:rsidR="00083B20" w:rsidRDefault="00083B20" w:rsidP="00083B20">
      <w:pPr>
        <w:pStyle w:val="FMVENadpis3slovan"/>
      </w:pPr>
      <w:bookmarkStart w:id="31" w:name="_Toc399280431"/>
      <w:bookmarkStart w:id="32" w:name="_Toc472863604"/>
      <w:proofErr w:type="spellStart"/>
      <w:r>
        <w:t>Meziodstavcové</w:t>
      </w:r>
      <w:proofErr w:type="spellEnd"/>
      <w:r>
        <w:t xml:space="preserve"> mezery</w:t>
      </w:r>
      <w:bookmarkEnd w:id="31"/>
      <w:bookmarkEnd w:id="32"/>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42C4E7BD" w:rsidR="006B0E46" w:rsidRDefault="00273D90" w:rsidP="00EB17F2">
      <w:pPr>
        <w:pStyle w:val="FMVENadpis2slovan"/>
      </w:pPr>
      <w:bookmarkStart w:id="33" w:name="_Toc399280432"/>
      <w:bookmarkStart w:id="34" w:name="_Toc472863605"/>
      <w:r>
        <w:t>Nadpisy</w:t>
      </w:r>
      <w:bookmarkEnd w:id="33"/>
      <w:bookmarkEnd w:id="34"/>
    </w:p>
    <w:p w14:paraId="4EF4BE17" w14:textId="77777777" w:rsidR="00273D90" w:rsidRDefault="00903760" w:rsidP="00F1430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xml:space="preserve">. Připraveny máte celkem čtyři úrovně – první tři jsou k dispozici ve variantách </w:t>
      </w:r>
      <w:r w:rsidRPr="00F14308">
        <w:t>číslovaných</w:t>
      </w:r>
      <w:r>
        <w:t xml:space="preserve"> (před názvem kapitoly je automaticky vloženo desetinné číslování odpovídající jeho pozici v dokumentu), všechny čtyři pak také ve variantě nečíslované.</w:t>
      </w:r>
    </w:p>
    <w:p w14:paraId="1E2D50C6" w14:textId="16D0E921" w:rsidR="009C474D" w:rsidRDefault="00903760" w:rsidP="00F14308">
      <w:pPr>
        <w:pStyle w:val="FMVENormln"/>
      </w:pPr>
      <w:r>
        <w:t xml:space="preserve">Uvědomte si, že nadpisy slouží zejména ke snazší orientaci a k označení ucelených částí textu. Čtenář pak může najít </w:t>
      </w:r>
      <w:r w:rsidRPr="00F14308">
        <w:t>požadované</w:t>
      </w:r>
      <w:r>
        <w:t xml:space="preserve">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65A142F" w:rsidR="00A110F9" w:rsidRPr="00903760" w:rsidRDefault="00A110F9" w:rsidP="00F14308">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 xml:space="preserve">Kapitoly </w:t>
      </w:r>
      <w:r w:rsidR="00715520" w:rsidRPr="00A06937">
        <w:rPr>
          <w:i/>
        </w:rPr>
        <w:t>Úvod</w:t>
      </w:r>
      <w:r w:rsidR="00715520">
        <w:t xml:space="preserve">, </w:t>
      </w:r>
      <w:r w:rsidR="00715520" w:rsidRPr="00A06937">
        <w:rPr>
          <w:i/>
        </w:rPr>
        <w:t>Závěr</w:t>
      </w:r>
      <w:r w:rsidR="00A06937">
        <w:t xml:space="preserve"> a</w:t>
      </w:r>
      <w:r w:rsidR="00516AB3">
        <w:t xml:space="preserve"> </w:t>
      </w:r>
      <w:r w:rsidR="00715520" w:rsidRPr="00A06937">
        <w:rPr>
          <w:i/>
        </w:rPr>
        <w:t>Seznam literatury</w:t>
      </w:r>
      <w:r w:rsidR="00715520">
        <w:t xml:space="preserve"> práce obsahuje vždy a tyto se nečíslují. Obsahuje-li práce část </w:t>
      </w:r>
      <w:r w:rsidR="00715520" w:rsidRPr="00A06937">
        <w:rPr>
          <w:i/>
        </w:rPr>
        <w:t>Přílohy</w:t>
      </w:r>
      <w:r w:rsidR="00715520">
        <w:t>, tato se opět nečísluje</w:t>
      </w:r>
      <w:r w:rsidR="00382AAA">
        <w:t xml:space="preserve"> (strany části </w:t>
      </w:r>
      <w:r w:rsidR="00382AAA" w:rsidRPr="00C03AAF">
        <w:rPr>
          <w:i/>
        </w:rPr>
        <w:t>Přílohy</w:t>
      </w:r>
      <w:r w:rsidR="00382AAA">
        <w:t xml:space="preserve"> se ale číslují průběžně, tj. čísla stran pokračují z předchozích částí a nezačínají opět jedničkou)</w:t>
      </w:r>
      <w:r w:rsidR="00715520">
        <w:t>.</w:t>
      </w:r>
    </w:p>
    <w:p w14:paraId="1B2D2436" w14:textId="3F6C1DBC" w:rsidR="00273D90" w:rsidRDefault="00273D90" w:rsidP="00EB17F2">
      <w:pPr>
        <w:pStyle w:val="FMVENadpis2slovan"/>
      </w:pPr>
      <w:bookmarkStart w:id="35" w:name="_Toc399280433"/>
      <w:bookmarkStart w:id="36" w:name="_Toc472863606"/>
      <w:r>
        <w:t>Seznamy</w:t>
      </w:r>
      <w:bookmarkEnd w:id="35"/>
      <w:bookmarkEnd w:id="36"/>
    </w:p>
    <w:p w14:paraId="2DD2F2BA" w14:textId="3C2E7F0F" w:rsidR="00273D90" w:rsidRDefault="00D954E7" w:rsidP="0098432E">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Pr>
          <w:rStyle w:val="Znakapoznpodarou"/>
        </w:rPr>
        <w:footnoteReference w:id="5"/>
      </w:r>
      <w:r w:rsidR="00685C93" w:rsidRPr="00616EA3">
        <w:t>.</w:t>
      </w:r>
      <w:r w:rsidR="00D52447" w:rsidRPr="00616EA3">
        <w:t xml:space="preserve"> Samostatná </w:t>
      </w:r>
      <w:r w:rsidR="00D52447">
        <w:t>kapitola (jakékoliv úrovně) nikdy není tvořena jen samotným výčtem (ať již číslovaným či nečíslovaným)</w:t>
      </w:r>
      <w:r w:rsidR="00832B9D">
        <w:t>!</w:t>
      </w:r>
      <w:r w:rsidR="00D52447">
        <w:t xml:space="preserve"> </w:t>
      </w:r>
      <w:r w:rsidR="00044DF4">
        <w:t>Formální požadavky psaní výčtů lze nalézt v </w:t>
      </w:r>
      <w:hyperlink r:id="rId32" w:history="1">
        <w:r w:rsidR="00044DF4" w:rsidRPr="00044DF4">
          <w:rPr>
            <w:rStyle w:val="Hypertextovodkaz"/>
          </w:rPr>
          <w:t>jazykové příručce UJC</w:t>
        </w:r>
      </w:hyperlink>
      <w:r w:rsidR="00044DF4">
        <w:t>.</w:t>
      </w:r>
    </w:p>
    <w:p w14:paraId="10B68B83" w14:textId="77777777" w:rsidR="00273D90" w:rsidRDefault="009E5612" w:rsidP="004F0A1C">
      <w:pPr>
        <w:pStyle w:val="FMVENadpis2slovan"/>
      </w:pPr>
      <w:bookmarkStart w:id="37" w:name="_Toc399280434"/>
      <w:bookmarkStart w:id="38" w:name="_Toc472863607"/>
      <w:r w:rsidRPr="002062AE">
        <w:t>Poznámky</w:t>
      </w:r>
      <w:r>
        <w:t xml:space="preserve"> pod čarou</w:t>
      </w:r>
      <w:bookmarkEnd w:id="37"/>
      <w:bookmarkEnd w:id="38"/>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696C33">
      <w:pPr>
        <w:pStyle w:val="FMVEOdrkyrovn1"/>
        <w:ind w:left="284" w:hanging="284"/>
      </w:pPr>
      <w:r w:rsidRPr="00370149">
        <w:rPr>
          <w:i/>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Pr>
          <w:rStyle w:val="Znakapoznpodarou"/>
        </w:rPr>
        <w:footnoteReference w:id="6"/>
      </w:r>
      <w:r w:rsidR="00E23B0C">
        <w:t xml:space="preserve">, </w:t>
      </w:r>
    </w:p>
    <w:p w14:paraId="58DB83F8" w14:textId="77777777" w:rsidR="002062AE" w:rsidRDefault="002062AE" w:rsidP="00065FE2">
      <w:pPr>
        <w:pStyle w:val="FMVEOdrkyrovn1"/>
      </w:pPr>
      <w:r>
        <w:t xml:space="preserve">samotný </w:t>
      </w:r>
      <w:r w:rsidRPr="00370149">
        <w:rPr>
          <w:i/>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Pr>
          <w:rStyle w:val="Znakapoznpodarou"/>
        </w:rPr>
        <w:footnoteReference w:id="7"/>
      </w:r>
    </w:p>
    <w:p w14:paraId="23D011B7" w14:textId="0343CC69"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4D64F6">
        <w:t>5</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5E2EBF">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39" w:name="_Toc399280435"/>
      <w:bookmarkStart w:id="40" w:name="_Toc472863608"/>
      <w:r w:rsidRPr="00EB17F2">
        <w:lastRenderedPageBreak/>
        <w:t>Tabulky</w:t>
      </w:r>
      <w:bookmarkEnd w:id="39"/>
      <w:bookmarkEnd w:id="40"/>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41" w:name="_Toc399280436"/>
      <w:bookmarkStart w:id="42" w:name="_Toc472863609"/>
      <w:r w:rsidRPr="00263A3A">
        <w:t>Vkládání a formátování tabulek</w:t>
      </w:r>
      <w:bookmarkEnd w:id="41"/>
      <w:bookmarkEnd w:id="42"/>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728C0CEA" w:rsidR="00D34BCA" w:rsidRDefault="00D34BCA" w:rsidP="00A62EEC">
      <w:pPr>
        <w:pStyle w:val="Titulek"/>
      </w:pPr>
      <w:bookmarkStart w:id="43" w:name="_Ref303446002"/>
      <w:bookmarkStart w:id="44" w:name="_Ref303446082"/>
      <w:bookmarkStart w:id="45" w:name="_Toc472863637"/>
      <w:r>
        <w:t xml:space="preserve">Tabulka </w:t>
      </w:r>
      <w:bookmarkStart w:id="46" w:name="TabulkaFyzikalniJednotky"/>
      <w:r>
        <w:fldChar w:fldCharType="begin"/>
      </w:r>
      <w:r>
        <w:instrText xml:space="preserve"> SEQ Tabulka \* ARABIC </w:instrText>
      </w:r>
      <w:r>
        <w:fldChar w:fldCharType="separate"/>
      </w:r>
      <w:r w:rsidR="004D64F6">
        <w:rPr>
          <w:noProof/>
        </w:rPr>
        <w:t>1</w:t>
      </w:r>
      <w:r>
        <w:fldChar w:fldCharType="end"/>
      </w:r>
      <w:bookmarkEnd w:id="43"/>
      <w:bookmarkEnd w:id="46"/>
      <w:r>
        <w:t xml:space="preserve"> </w:t>
      </w:r>
      <w:bookmarkStart w:id="47" w:name="_Ref303446080"/>
      <w:r>
        <w:t>– Vybrané fyzikální jednotky</w:t>
      </w:r>
      <w:bookmarkEnd w:id="44"/>
      <w:bookmarkEnd w:id="45"/>
      <w:bookmarkEnd w:id="47"/>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48" w:name="_Ref304750411"/>
      <w:bookmarkStart w:id="49" w:name="_Toc399280437"/>
      <w:bookmarkStart w:id="50" w:name="_Toc472863610"/>
      <w:r>
        <w:t>Titulky</w:t>
      </w:r>
      <w:bookmarkEnd w:id="48"/>
      <w:r w:rsidR="00F626EC">
        <w:t xml:space="preserve"> tabulek</w:t>
      </w:r>
      <w:bookmarkEnd w:id="49"/>
      <w:bookmarkEnd w:id="50"/>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370149">
        <w:rPr>
          <w:i/>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Numerické </w:t>
      </w:r>
      <w:r>
        <w:rPr>
          <w:rStyle w:val="FMVEZvraznnKlvesovzkratkanebomenu"/>
        </w:rPr>
        <w:t>-</w:t>
      </w:r>
      <w:r>
        <w:t xml:space="preserve"> nebo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805206">
      <w:pPr>
        <w:pStyle w:val="FMVENadpis3slovan"/>
      </w:pPr>
      <w:bookmarkStart w:id="51" w:name="_Toc399280438"/>
      <w:bookmarkStart w:id="52" w:name="_Toc472863611"/>
      <w:r>
        <w:t xml:space="preserve">Jednotky v titulcích </w:t>
      </w:r>
      <w:r w:rsidRPr="00805206">
        <w:t>nebo</w:t>
      </w:r>
      <w:r>
        <w:t xml:space="preserve"> záhlaví sloupců</w:t>
      </w:r>
      <w:bookmarkEnd w:id="51"/>
      <w:bookmarkEnd w:id="52"/>
    </w:p>
    <w:p w14:paraId="0FFA2C6A" w14:textId="22A838E4"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4D64F6">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370149">
        <w:rPr>
          <w:i/>
        </w:rPr>
        <w:t>„Osevní plochy [ha]“</w:t>
      </w:r>
      <w:r w:rsidR="00263A3A" w:rsidRPr="00263A3A">
        <w:t xml:space="preserve"> – nebo závorku kulaté –</w:t>
      </w:r>
      <w:r w:rsidR="00263A3A">
        <w:t xml:space="preserve"> </w:t>
      </w:r>
      <w:r w:rsidR="00263A3A" w:rsidRPr="00D30430">
        <w:rPr>
          <w:i/>
        </w:rPr>
        <w:t>„Osevní plochy (v ha)“</w:t>
      </w:r>
      <w:r w:rsidR="00263A3A">
        <w:t>. Vyberte si v rámci celé práce jen jeden z těchto dvou způsobů a nemíchejte je!</w:t>
      </w:r>
    </w:p>
    <w:p w14:paraId="0B86A864" w14:textId="2016EAC2"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4D64F6">
        <w:rPr>
          <w:noProof/>
        </w:rPr>
        <w:t>2</w:t>
      </w:r>
      <w:r>
        <w:rPr>
          <w:highlight w:val="yellow"/>
        </w:rPr>
        <w:fldChar w:fldCharType="end"/>
      </w:r>
      <w:r>
        <w:t xml:space="preserve"> by tak záhlaví každého ze sloupců vedle roku bylo uvedeno ještě </w:t>
      </w:r>
      <w:r w:rsidRPr="00991D87">
        <w:rPr>
          <w:i/>
        </w:rPr>
        <w:t>„[ha]“</w:t>
      </w:r>
      <w:r>
        <w:t xml:space="preserve"> </w:t>
      </w:r>
      <w:r w:rsidRPr="00605021">
        <w:t xml:space="preserve">nebo </w:t>
      </w:r>
      <w:r w:rsidRPr="00991D87">
        <w:rPr>
          <w:i/>
        </w:rPr>
        <w:t>„(v ha)“</w:t>
      </w:r>
      <w:r w:rsidRPr="00605021">
        <w:t>,</w:t>
      </w:r>
      <w:r>
        <w:t xml:space="preserve"> přičemž první způsob je preferovaný. Jednotky by nikdy neměly být uváděny v každé buňce zvlášť; tabulku to značně </w:t>
      </w:r>
      <w:proofErr w:type="spellStart"/>
      <w:r>
        <w:t>znepřehledňuje</w:t>
      </w:r>
      <w:proofErr w:type="spellEnd"/>
      <w:r>
        <w:t>.</w:t>
      </w:r>
    </w:p>
    <w:p w14:paraId="47F6BB8D" w14:textId="77777777" w:rsidR="00F96EE4" w:rsidRPr="00F96EE4" w:rsidRDefault="00F96EE4" w:rsidP="00F96EE4">
      <w:pPr>
        <w:pStyle w:val="FMVENadpis2slovan"/>
      </w:pPr>
      <w:bookmarkStart w:id="53" w:name="_Ref304750541"/>
      <w:bookmarkStart w:id="54" w:name="_Ref397924111"/>
      <w:bookmarkStart w:id="55" w:name="_Toc399280439"/>
      <w:bookmarkStart w:id="56" w:name="_Toc472863612"/>
      <w:r>
        <w:t>Uvedení zdroje</w:t>
      </w:r>
      <w:bookmarkEnd w:id="53"/>
      <w:r w:rsidR="00F626EC">
        <w:t xml:space="preserve"> tabulek</w:t>
      </w:r>
      <w:bookmarkEnd w:id="54"/>
      <w:bookmarkEnd w:id="55"/>
      <w:bookmarkEnd w:id="56"/>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6B7E1A38"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4D64F6">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4D64F6">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57" w:name="_Ref304751832"/>
      <w:bookmarkStart w:id="58" w:name="_Toc399280440"/>
      <w:bookmarkStart w:id="59" w:name="_Toc472863613"/>
      <w:r>
        <w:t>Umístění tabulky na stránce</w:t>
      </w:r>
      <w:bookmarkEnd w:id="57"/>
      <w:bookmarkEnd w:id="58"/>
      <w:bookmarkEnd w:id="59"/>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Pr>
          <w:rStyle w:val="Znakapoznpodarou"/>
        </w:rPr>
        <w:footnoteReference w:id="8"/>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553975DB"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4D64F6">
        <w:rPr>
          <w:noProof/>
        </w:rPr>
        <w:t>1</w:t>
      </w:r>
      <w:r w:rsidR="00CF72D3">
        <w:fldChar w:fldCharType="end"/>
      </w:r>
      <w:r w:rsidR="00405D3F">
        <w:t xml:space="preserve">. </w:t>
      </w:r>
    </w:p>
    <w:p w14:paraId="71F59975" w14:textId="7787AADF" w:rsidR="00405D3F" w:rsidRDefault="00405D3F" w:rsidP="00405D3F">
      <w:pPr>
        <w:pStyle w:val="Titulek"/>
      </w:pPr>
      <w:bookmarkStart w:id="60" w:name="_Toc418412980"/>
      <w:bookmarkStart w:id="61" w:name="_Toc472863634"/>
      <w:r>
        <w:t xml:space="preserve">Obrázek </w:t>
      </w:r>
      <w:bookmarkStart w:id="62" w:name="ObrazekPreteceniTabulky"/>
      <w:r>
        <w:fldChar w:fldCharType="begin"/>
      </w:r>
      <w:r>
        <w:instrText xml:space="preserve"> SEQ Obrázek \* ARABIC </w:instrText>
      </w:r>
      <w:r>
        <w:fldChar w:fldCharType="separate"/>
      </w:r>
      <w:r w:rsidR="004D64F6">
        <w:rPr>
          <w:noProof/>
        </w:rPr>
        <w:t>1</w:t>
      </w:r>
      <w:r>
        <w:fldChar w:fldCharType="end"/>
      </w:r>
      <w:bookmarkEnd w:id="62"/>
      <w:r>
        <w:t xml:space="preserve"> – Řešení přetečení tabulky na novou stránku</w:t>
      </w:r>
      <w:bookmarkEnd w:id="60"/>
      <w:bookmarkEnd w:id="61"/>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63" w:name="_Toc399280441"/>
      <w:bookmarkStart w:id="64" w:name="_Toc472863614"/>
      <w:r w:rsidRPr="00EB17F2">
        <w:t>Formátování</w:t>
      </w:r>
      <w:r>
        <w:t xml:space="preserve"> tabulek</w:t>
      </w:r>
      <w:r w:rsidR="00254CD7">
        <w:t xml:space="preserve"> a buněk</w:t>
      </w:r>
      <w:bookmarkEnd w:id="63"/>
      <w:bookmarkEnd w:id="64"/>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805206">
      <w:pPr>
        <w:pStyle w:val="FMVENadpis3slovan"/>
      </w:pPr>
      <w:bookmarkStart w:id="65" w:name="_Toc399280442"/>
      <w:bookmarkStart w:id="66" w:name="_Toc472863615"/>
      <w:r w:rsidRPr="00EB17F2">
        <w:t>Formátování</w:t>
      </w:r>
      <w:r>
        <w:t xml:space="preserve"> sloupců</w:t>
      </w:r>
      <w:bookmarkEnd w:id="65"/>
      <w:bookmarkEnd w:id="66"/>
    </w:p>
    <w:p w14:paraId="45E90B58" w14:textId="24D9FA0D"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4D64F6">
        <w:rPr>
          <w:noProof/>
        </w:rPr>
        <w:t>2</w:t>
      </w:r>
      <w:r>
        <w:fldChar w:fldCharType="end"/>
      </w:r>
      <w:r>
        <w:t>.</w:t>
      </w:r>
      <w:r w:rsidR="00D52447">
        <w:t xml:space="preserve"> </w:t>
      </w:r>
    </w:p>
    <w:p w14:paraId="268DCAD2" w14:textId="090FC8D6" w:rsidR="00690FD3" w:rsidRDefault="00690FD3" w:rsidP="00A978C8">
      <w:pPr>
        <w:pStyle w:val="Titulek"/>
      </w:pPr>
      <w:bookmarkStart w:id="67" w:name="_Toc472863638"/>
      <w:r>
        <w:t xml:space="preserve">Tabulka </w:t>
      </w:r>
      <w:bookmarkStart w:id="68" w:name="TabulkaFormatovaniSloupcu"/>
      <w:r>
        <w:fldChar w:fldCharType="begin"/>
      </w:r>
      <w:r>
        <w:instrText xml:space="preserve"> SEQ Tabulka \* ARABIC </w:instrText>
      </w:r>
      <w:r>
        <w:fldChar w:fldCharType="separate"/>
      </w:r>
      <w:r w:rsidR="004D64F6">
        <w:rPr>
          <w:noProof/>
        </w:rPr>
        <w:t>2</w:t>
      </w:r>
      <w:r>
        <w:fldChar w:fldCharType="end"/>
      </w:r>
      <w:bookmarkEnd w:id="68"/>
      <w:r>
        <w:t xml:space="preserve"> – </w:t>
      </w:r>
      <w:r w:rsidR="00F96EE4">
        <w:t>Osevní plochy [ha]</w:t>
      </w:r>
      <w:bookmarkEnd w:id="67"/>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69" w:name="_Toc399280443"/>
      <w:bookmarkStart w:id="70" w:name="_Toc472863616"/>
      <w:r w:rsidRPr="00EB17F2">
        <w:lastRenderedPageBreak/>
        <w:t>Formátování</w:t>
      </w:r>
      <w:r>
        <w:t xml:space="preserve"> buněk</w:t>
      </w:r>
      <w:bookmarkEnd w:id="69"/>
      <w:bookmarkEnd w:id="70"/>
    </w:p>
    <w:p w14:paraId="50BE20BA" w14:textId="67EFFC0A"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w:t>
      </w:r>
      <w:proofErr w:type="gramStart"/>
      <w:r>
        <w:t>té</w:t>
      </w:r>
      <w:proofErr w:type="gramEnd"/>
      <w:r>
        <w:t xml:space="preserve"> které tabulky – jak vidíte například na </w:t>
      </w:r>
      <w:r w:rsidR="00D21688">
        <w:t>t</w:t>
      </w:r>
      <w:r>
        <w:t>abulce</w:t>
      </w:r>
      <w:r w:rsidR="00B60EDB">
        <w:t> </w:t>
      </w:r>
      <w:r>
        <w:fldChar w:fldCharType="begin"/>
      </w:r>
      <w:r>
        <w:instrText xml:space="preserve"> REF TabulkaFyzikalniJednotky \h </w:instrText>
      </w:r>
      <w:r>
        <w:fldChar w:fldCharType="separate"/>
      </w:r>
      <w:r w:rsidR="004D64F6">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4D64F6">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71" w:name="_Toc399280444"/>
      <w:bookmarkStart w:id="72" w:name="_Toc472863617"/>
      <w:r>
        <w:t xml:space="preserve">Zarovnání </w:t>
      </w:r>
      <w:r w:rsidR="00142569">
        <w:t>údajů v buňkách</w:t>
      </w:r>
      <w:bookmarkEnd w:id="71"/>
      <w:bookmarkEnd w:id="72"/>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00EED470" w:rsidR="00142569" w:rsidRDefault="00142569" w:rsidP="00254CD7">
      <w:pPr>
        <w:pStyle w:val="FMVENormln"/>
      </w:pPr>
      <w:r>
        <w:t>Nejhorší je situace u číselných sloupců. Vždy dbejte na to, aby čísla měla stejný počet desetinných míst; v takovém případě zarovnání buněk vpravo automaticky zaručí,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4D64F6">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18EE0B26" w:rsidR="00271564" w:rsidRDefault="00271564" w:rsidP="00A62EEC">
      <w:pPr>
        <w:pStyle w:val="Titulek"/>
      </w:pPr>
      <w:bookmarkStart w:id="73" w:name="_Toc472863639"/>
      <w:r>
        <w:t xml:space="preserve">Tabulka </w:t>
      </w:r>
      <w:bookmarkStart w:id="74" w:name="TabulkaZarovnaniCisel"/>
      <w:r>
        <w:fldChar w:fldCharType="begin"/>
      </w:r>
      <w:r>
        <w:instrText xml:space="preserve"> SEQ Tabulka \* ARABIC </w:instrText>
      </w:r>
      <w:r>
        <w:fldChar w:fldCharType="separate"/>
      </w:r>
      <w:r w:rsidR="004D64F6">
        <w:rPr>
          <w:noProof/>
        </w:rPr>
        <w:t>3</w:t>
      </w:r>
      <w:r>
        <w:fldChar w:fldCharType="end"/>
      </w:r>
      <w:bookmarkEnd w:id="74"/>
      <w:r>
        <w:t xml:space="preserve"> – Zarovnání čísel</w:t>
      </w:r>
      <w:bookmarkEnd w:id="73"/>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75" w:name="_Ref304751911"/>
      <w:bookmarkStart w:id="76" w:name="_Toc399280445"/>
      <w:bookmarkStart w:id="77" w:name="_Toc472863618"/>
      <w:r>
        <w:lastRenderedPageBreak/>
        <w:t>Odkazování na tabulky</w:t>
      </w:r>
      <w:bookmarkEnd w:id="75"/>
      <w:bookmarkEnd w:id="76"/>
      <w:bookmarkEnd w:id="77"/>
    </w:p>
    <w:p w14:paraId="7B43E940" w14:textId="7D10A8A9" w:rsidR="00E74C26" w:rsidRDefault="008429CA" w:rsidP="00F03EBF">
      <w:pPr>
        <w:pStyle w:val="FMVENormlnZanadpisemiobjektem"/>
      </w:pPr>
      <w:r>
        <w:t xml:space="preserve">Na tabulku se v textu odkazujte slovem </w:t>
      </w:r>
      <w:r w:rsidRPr="00F007CE">
        <w:rPr>
          <w:i/>
        </w:rPr>
        <w:t>tabulka</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370149">
        <w:rPr>
          <w:i/>
        </w:rPr>
        <w:t>t</w:t>
      </w:r>
      <w:r w:rsidR="006F7BC2" w:rsidRPr="00E75ACE">
        <w:rPr>
          <w:i/>
        </w:rPr>
        <w:t>abulka 7</w:t>
      </w:r>
      <w:r w:rsidR="006F7BC2">
        <w:t>)</w:t>
      </w:r>
      <w:r w:rsidR="00E75ACE">
        <w:t xml:space="preserve"> a ne </w:t>
      </w:r>
      <w:r w:rsidR="00591679">
        <w:t xml:space="preserve">jen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2E4F05">
        <w:rPr>
          <w:i/>
        </w:rPr>
        <w:t>„…jak je uvedeno v </w:t>
      </w:r>
      <w:r w:rsidR="004B68A3" w:rsidRPr="002E4F05">
        <w:rPr>
          <w:i/>
        </w:rPr>
        <w:t>t</w:t>
      </w:r>
      <w:r w:rsidR="006F7BC2" w:rsidRPr="002E4F05">
        <w:rPr>
          <w:i/>
        </w:rPr>
        <w:t>abulka 1</w:t>
      </w:r>
      <w:r w:rsidR="00565350" w:rsidRPr="002E4F05">
        <w:rPr>
          <w:i/>
        </w:rPr>
        <w:t>, výsledky</w:t>
      </w:r>
      <w:r w:rsidR="006F7BC2" w:rsidRPr="002E4F05">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proofErr w:type="spellStart"/>
      <w:r w:rsidR="00C927F6" w:rsidRPr="004A5DD6">
        <w:rPr>
          <w:rStyle w:val="FMVEZvraznnKlvesovzkratkanebomenu"/>
        </w:rPr>
        <w:t>TabulkaFyzikalniJednotky</w:t>
      </w:r>
      <w:proofErr w:type="spellEnd"/>
      <w:r w:rsidR="00C927F6" w:rsidRPr="004A5DD6">
        <w:rPr>
          <w:rStyle w:val="FMVEZvraznnKlvesovzkratkanebomenu"/>
        </w:rPr>
        <w:t xml:space="preserve"> </w:t>
      </w:r>
      <w:r w:rsidR="00C927F6">
        <w:t xml:space="preserve">či </w:t>
      </w:r>
      <w:proofErr w:type="spellStart"/>
      <w:r w:rsidR="00C927F6" w:rsidRPr="004A5DD6">
        <w:rPr>
          <w:rStyle w:val="FMVEZvraznnKlvesovzkratkanebomenu"/>
        </w:rPr>
        <w:t>TabulkaPrehledUrokovychSazeb</w:t>
      </w:r>
      <w:proofErr w:type="spellEnd"/>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A1358B">
        <w:rPr>
          <w:i/>
        </w:rPr>
        <w:t>„…jak je uvedeno v tabulce 1, výsledky…“</w:t>
      </w:r>
      <w:r w:rsidR="00DD05E0">
        <w:t>.</w:t>
      </w:r>
    </w:p>
    <w:p w14:paraId="65AB5C5C" w14:textId="77777777" w:rsidR="00647979" w:rsidRDefault="00647979" w:rsidP="00EB17F2">
      <w:pPr>
        <w:pStyle w:val="FMVENadpis1slovan"/>
        <w:sectPr w:rsidR="00647979" w:rsidSect="005E2EBF">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78" w:name="_Toc399280446"/>
      <w:bookmarkStart w:id="79" w:name="_Toc472863619"/>
      <w:r>
        <w:lastRenderedPageBreak/>
        <w:t>Obrázky</w:t>
      </w:r>
      <w:r w:rsidR="00EA7E33">
        <w:t xml:space="preserve"> a další grafické prvky</w:t>
      </w:r>
      <w:bookmarkEnd w:id="78"/>
      <w:bookmarkEnd w:id="79"/>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80" w:name="_Toc399280447"/>
      <w:bookmarkStart w:id="81" w:name="_Toc472863620"/>
      <w:r>
        <w:t>Kvalita</w:t>
      </w:r>
      <w:r w:rsidR="00D2333B">
        <w:t xml:space="preserve"> obrázků</w:t>
      </w:r>
      <w:r w:rsidR="00BC2F82">
        <w:t xml:space="preserve"> přebíraných z jiných zdrojů</w:t>
      </w:r>
      <w:bookmarkEnd w:id="80"/>
      <w:bookmarkEnd w:id="81"/>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Pr>
          <w:rStyle w:val="Znakapoznpodarou"/>
        </w:rPr>
        <w:footnoteReference w:id="9"/>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proofErr w:type="spellStart"/>
      <w:r w:rsidRPr="00370149">
        <w:rPr>
          <w:i/>
        </w:rPr>
        <w:t>Dots</w:t>
      </w:r>
      <w:proofErr w:type="spellEnd"/>
      <w:r w:rsidRPr="00370149">
        <w:rPr>
          <w:i/>
        </w:rPr>
        <w:t xml:space="preserve"> Per </w:t>
      </w:r>
      <w:proofErr w:type="spellStart"/>
      <w:r w:rsidRPr="00370149">
        <w:rPr>
          <w:i/>
        </w:rPr>
        <w:t>Inch</w:t>
      </w:r>
      <w:proofErr w:type="spellEnd"/>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proofErr w:type="spellStart"/>
      <w:r w:rsidR="00F712A5">
        <w:t>tzv</w:t>
      </w:r>
      <w:proofErr w:type="spellEnd"/>
      <w:r w:rsidR="00F712A5">
        <w:t xml:space="preserve"> </w:t>
      </w:r>
      <w:r w:rsidR="00F712A5" w:rsidRPr="00370149">
        <w:rPr>
          <w:i/>
        </w:rPr>
        <w:t>„p</w:t>
      </w:r>
      <w:r w:rsidR="00172D52" w:rsidRPr="00370149">
        <w:rPr>
          <w:i/>
        </w:rPr>
        <w:t>é</w:t>
      </w:r>
      <w:r w:rsidR="00F712A5" w:rsidRPr="00370149">
        <w:rPr>
          <w:i/>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2863CDCF"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4D64F6">
        <w:rPr>
          <w:noProof/>
        </w:rPr>
        <w:t>4</w:t>
      </w:r>
      <w:r w:rsidR="00F65641">
        <w:fldChar w:fldCharType="end"/>
      </w:r>
      <w:r>
        <w:t>.</w:t>
      </w:r>
    </w:p>
    <w:p w14:paraId="0E4AB0CD" w14:textId="46235BE1" w:rsidR="00B40BE9" w:rsidRDefault="00B40BE9" w:rsidP="00B40BE9">
      <w:pPr>
        <w:pStyle w:val="Titulek"/>
      </w:pPr>
      <w:bookmarkStart w:id="82" w:name="_Toc472863640"/>
      <w:r>
        <w:lastRenderedPageBreak/>
        <w:t xml:space="preserve">Tabulka </w:t>
      </w:r>
      <w:bookmarkStart w:id="83" w:name="TabulkaVelikostiObrazku"/>
      <w:r>
        <w:fldChar w:fldCharType="begin"/>
      </w:r>
      <w:r>
        <w:instrText xml:space="preserve"> SEQ Tabulka \* ARABIC </w:instrText>
      </w:r>
      <w:r>
        <w:fldChar w:fldCharType="separate"/>
      </w:r>
      <w:r w:rsidR="004D64F6">
        <w:rPr>
          <w:noProof/>
        </w:rPr>
        <w:t>4</w:t>
      </w:r>
      <w:r>
        <w:fldChar w:fldCharType="end"/>
      </w:r>
      <w:bookmarkEnd w:id="83"/>
      <w:r>
        <w:t xml:space="preserve"> – Požadované velikosti obrázků</w:t>
      </w:r>
      <w:bookmarkEnd w:id="82"/>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w:t>
            </w:r>
            <w:proofErr w:type="spellStart"/>
            <w:r w:rsidR="00EE62C7">
              <w:t>px</w:t>
            </w:r>
            <w:proofErr w:type="spellEnd"/>
            <w:r w:rsidR="00EE62C7">
              <w:t>]</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proofErr w:type="spellStart"/>
            <w:r>
              <w:t>megapixely</w:t>
            </w:r>
            <w:proofErr w:type="spellEnd"/>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 xml:space="preserve">na </w:t>
      </w:r>
      <w:proofErr w:type="spellStart"/>
      <w:r w:rsidR="00EE62C7">
        <w:t>megapixely</w:t>
      </w:r>
      <w:proofErr w:type="spellEnd"/>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84" w:name="_Toc399280448"/>
      <w:bookmarkStart w:id="85" w:name="_Toc472863621"/>
      <w:r w:rsidRPr="00263A3A">
        <w:t xml:space="preserve">Vkládání a formátování </w:t>
      </w:r>
      <w:r w:rsidR="00C37F88">
        <w:t>obrázků</w:t>
      </w:r>
      <w:bookmarkEnd w:id="84"/>
      <w:bookmarkEnd w:id="85"/>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sidRPr="00684552">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596FA93C"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4D64F6">
        <w:t>3.2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4D64F6">
        <w:t>3.3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4D64F6">
        <w:t>3.4</w:t>
      </w:r>
      <w:r w:rsidR="00777BCD">
        <w:fldChar w:fldCharType="end"/>
      </w:r>
      <w:r w:rsidR="00777BCD">
        <w:t>.</w:t>
      </w:r>
    </w:p>
    <w:p w14:paraId="06F4BD11" w14:textId="46A49D61"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4D64F6">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4D64F6">
        <w:rPr>
          <w:noProof/>
        </w:rPr>
        <w:t>3</w:t>
      </w:r>
      <w:r w:rsidR="005827BA">
        <w:fldChar w:fldCharType="end"/>
      </w:r>
      <w:r>
        <w:t>.</w:t>
      </w:r>
      <w:r w:rsidR="00D23BAB">
        <w:t xml:space="preserve"> Obrázek pokud možno nijak nerámujte.</w:t>
      </w:r>
    </w:p>
    <w:p w14:paraId="7605E98C" w14:textId="38B46F69" w:rsidR="000654A0" w:rsidRDefault="000654A0" w:rsidP="000654A0">
      <w:pPr>
        <w:pStyle w:val="Titulek"/>
      </w:pPr>
      <w:bookmarkStart w:id="86" w:name="_Toc418412981"/>
      <w:bookmarkStart w:id="87" w:name="_Toc472863635"/>
      <w:r>
        <w:t xml:space="preserve">Obrázek </w:t>
      </w:r>
      <w:bookmarkStart w:id="88" w:name="ObrazekKvalitniObrazek"/>
      <w:r>
        <w:fldChar w:fldCharType="begin"/>
      </w:r>
      <w:r>
        <w:instrText xml:space="preserve"> SEQ Obrázek \* ARABIC </w:instrText>
      </w:r>
      <w:r>
        <w:fldChar w:fldCharType="separate"/>
      </w:r>
      <w:r w:rsidR="004D64F6">
        <w:rPr>
          <w:noProof/>
        </w:rPr>
        <w:t>2</w:t>
      </w:r>
      <w:r>
        <w:fldChar w:fldCharType="end"/>
      </w:r>
      <w:bookmarkEnd w:id="88"/>
      <w:r>
        <w:t xml:space="preserve"> – Správně vložený a dostatečně kvalitní obrázek (rozlišení 300 DPI)</w:t>
      </w:r>
      <w:bookmarkEnd w:id="86"/>
      <w:bookmarkEnd w:id="87"/>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 xml:space="preserve">Mateusz </w:t>
      </w:r>
      <w:proofErr w:type="spellStart"/>
      <w:r w:rsidRPr="000654A0">
        <w:t>Żdanko</w:t>
      </w:r>
      <w:proofErr w:type="spellEnd"/>
    </w:p>
    <w:p w14:paraId="7F4BC108" w14:textId="7E8CE636" w:rsidR="00D23BAB" w:rsidRDefault="00D23BAB" w:rsidP="00D23BAB">
      <w:pPr>
        <w:pStyle w:val="Titulek"/>
      </w:pPr>
      <w:bookmarkStart w:id="89" w:name="_Toc418412982"/>
      <w:bookmarkStart w:id="90" w:name="_Toc472863636"/>
      <w:r>
        <w:lastRenderedPageBreak/>
        <w:t xml:space="preserve">Obrázek </w:t>
      </w:r>
      <w:bookmarkStart w:id="91" w:name="ObrazekNekvalitniObrazek"/>
      <w:r>
        <w:fldChar w:fldCharType="begin"/>
      </w:r>
      <w:r>
        <w:instrText xml:space="preserve"> SEQ Obrázek \* ARABIC </w:instrText>
      </w:r>
      <w:r>
        <w:fldChar w:fldCharType="separate"/>
      </w:r>
      <w:r w:rsidR="004D64F6">
        <w:rPr>
          <w:noProof/>
        </w:rPr>
        <w:t>3</w:t>
      </w:r>
      <w:r>
        <w:fldChar w:fldCharType="end"/>
      </w:r>
      <w:bookmarkEnd w:id="91"/>
      <w:r>
        <w:t xml:space="preserve"> – Nekvalitní obrázek (rozlišení 72 DPI, extrémní komprese)</w:t>
      </w:r>
      <w:bookmarkEnd w:id="89"/>
      <w:bookmarkEnd w:id="90"/>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 xml:space="preserve">Mateusz </w:t>
      </w:r>
      <w:proofErr w:type="spellStart"/>
      <w:r w:rsidRPr="000654A0">
        <w:t>Żdanko</w:t>
      </w:r>
      <w:proofErr w:type="spellEnd"/>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92" w:name="_Ref397924149"/>
      <w:bookmarkStart w:id="93" w:name="_Toc399280449"/>
      <w:bookmarkStart w:id="94" w:name="_Toc472863622"/>
      <w:r>
        <w:t>Odkazování na obrázky</w:t>
      </w:r>
      <w:bookmarkEnd w:id="92"/>
      <w:bookmarkEnd w:id="93"/>
      <w:bookmarkEnd w:id="94"/>
    </w:p>
    <w:p w14:paraId="349C36A7" w14:textId="284A1C84" w:rsidR="00647979" w:rsidRDefault="00777BCD" w:rsidP="002B05B5">
      <w:pPr>
        <w:pStyle w:val="FMVENormlnZanadpisemiobjektem"/>
        <w:sectPr w:rsidR="00647979"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4D64F6">
        <w:t>3.6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05D85B37" w14:textId="77777777" w:rsidR="00E74652" w:rsidRDefault="00E74652" w:rsidP="00E74652">
      <w:pPr>
        <w:pStyle w:val="FMVENadpis1slovan"/>
      </w:pPr>
      <w:bookmarkStart w:id="95" w:name="_Toc472863623"/>
      <w:bookmarkStart w:id="96" w:name="_Ref397896475"/>
      <w:bookmarkStart w:id="97" w:name="_Toc399280450"/>
      <w:r>
        <w:lastRenderedPageBreak/>
        <w:t>Matematické vzorce</w:t>
      </w:r>
      <w:bookmarkEnd w:id="95"/>
    </w:p>
    <w:p w14:paraId="582FF31E" w14:textId="61FA3415" w:rsidR="00E74652" w:rsidRDefault="00730FEE" w:rsidP="00FC344E">
      <w:pPr>
        <w:pStyle w:val="FMVENormlnZanadpisemiobjektem"/>
      </w:pPr>
      <w:r>
        <w:t xml:space="preserve">Zvláštním druhem vkládaného obsahu jsou matematické vzorce. Je daleko za hranicemi tohoto textu pokoušet se o vyčerpávající výklad o formátování proměnných, </w:t>
      </w:r>
      <w:r w:rsidR="00B65CBC">
        <w:t xml:space="preserve">matic, vektorů, bodů a desítek dalších prvků, které se v matematickém vzorci mohou objevit; některá základní pravidla však dodržovat musíte. </w:t>
      </w:r>
    </w:p>
    <w:p w14:paraId="627E4A0E" w14:textId="43A2A880" w:rsidR="00FC344E" w:rsidRDefault="00FC344E" w:rsidP="00FC344E">
      <w:pPr>
        <w:pStyle w:val="FMVENormln"/>
      </w:pPr>
      <w:r>
        <w:t>Pro vkládání vzorců zásadně používejte k tomu určený nástroj svého textového editoru.</w:t>
      </w:r>
      <w:r w:rsidR="005627AB">
        <w:t xml:space="preserve"> V případě aplikace Microsoft Word je to nástroj </w:t>
      </w:r>
      <w:r w:rsidR="005627AB" w:rsidRPr="00B65CBC">
        <w:rPr>
          <w:rStyle w:val="FMVEZvraznnKlvesovzkratkanebomenu"/>
        </w:rPr>
        <w:t>Rovnice</w:t>
      </w:r>
      <w:r w:rsidR="005627AB">
        <w:t xml:space="preserve"> dostupný z pásu karet </w:t>
      </w:r>
      <w:r w:rsidR="005627AB" w:rsidRPr="00B65CBC">
        <w:rPr>
          <w:rStyle w:val="FMVEZvraznnKlvesovzkratkanebomenu"/>
        </w:rPr>
        <w:t>Vložení</w:t>
      </w:r>
      <w:r w:rsidR="005627AB">
        <w:t>.</w:t>
      </w:r>
      <w:r w:rsidR="00B65CBC">
        <w:t xml:space="preserve"> Ovládání editoru je intuitivní a mělo by umožnit sazbu vpravdě libovolného výrazu.</w:t>
      </w:r>
      <w:r w:rsidR="00D70352">
        <w:t xml:space="preserve"> Je ale třeba mít na paměti, že se j</w:t>
      </w:r>
      <w:r w:rsidR="00D70352" w:rsidRPr="00D70352">
        <w:t>edná nástroj základní, nikoliv typograficky profesionální</w:t>
      </w:r>
      <w:r w:rsidR="00D70352">
        <w:t>, a není tak</w:t>
      </w:r>
      <w:r w:rsidR="00D70352" w:rsidRPr="00D70352">
        <w:t xml:space="preserve"> vhodný pro sazbu rozsáhlých matematických textů</w:t>
      </w:r>
    </w:p>
    <w:p w14:paraId="4AADC87E" w14:textId="6F31B119" w:rsidR="00B65CBC" w:rsidRDefault="00B65CBC" w:rsidP="00B65CBC">
      <w:pPr>
        <w:pStyle w:val="FMVENadpis2slovan"/>
      </w:pPr>
      <w:bookmarkStart w:id="98" w:name="_Toc472863624"/>
      <w:r>
        <w:t>Umístění vzorce v textu</w:t>
      </w:r>
      <w:bookmarkEnd w:id="98"/>
    </w:p>
    <w:p w14:paraId="000D8430" w14:textId="4748B0A7" w:rsidR="00B65CBC" w:rsidRDefault="00B65CBC" w:rsidP="009626E1">
      <w:pPr>
        <w:pStyle w:val="FMVENormlnZanadpisemiobjektem"/>
      </w:pPr>
      <w:r>
        <w:t>Samostatným problémem je umístění vzorce v textu. Krátké vzorce, jako například notoricky známou Pythagorovu vět, je možné zapsat i bez specializovaného editoru. Pokud jej však i přesto využijete, povšimněte si rozdílu mezi oběma vzorci:</w:t>
      </w:r>
    </w:p>
    <w:p w14:paraId="389220BB" w14:textId="08EAB24A" w:rsidR="00B65CBC" w:rsidRDefault="00B65CBC" w:rsidP="00B65CBC">
      <w:pPr>
        <w:pStyle w:val="FMVEOdrkyrovn1"/>
      </w:pPr>
      <w:r>
        <w:t>zápis pomocí běžného textu: a</w:t>
      </w:r>
      <w:r w:rsidRPr="00B65CBC">
        <w:rPr>
          <w:vertAlign w:val="superscript"/>
        </w:rPr>
        <w:t>2</w:t>
      </w:r>
      <w:r>
        <w:t>+b</w:t>
      </w:r>
      <w:r w:rsidRPr="00B65CBC">
        <w:rPr>
          <w:vertAlign w:val="superscript"/>
        </w:rPr>
        <w:t>2</w:t>
      </w:r>
      <w:r>
        <w:t>=c</w:t>
      </w:r>
      <w:r w:rsidRPr="00B65CBC">
        <w:rPr>
          <w:vertAlign w:val="superscript"/>
        </w:rPr>
        <w:t>2</w:t>
      </w:r>
      <w:r>
        <w:t>,</w:t>
      </w:r>
    </w:p>
    <w:p w14:paraId="2EC678EE" w14:textId="4E2367C6" w:rsidR="00B65CBC" w:rsidRDefault="00B65CBC" w:rsidP="00B65CBC">
      <w:pPr>
        <w:pStyle w:val="FMVEOdrkyrovn1"/>
      </w:pPr>
      <w:r>
        <w:t xml:space="preserve">zápis s využitím specializovaného editoru: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t>.</w:t>
      </w:r>
    </w:p>
    <w:p w14:paraId="1B7B6C6E" w14:textId="0DB5035B" w:rsidR="00B65CBC" w:rsidRDefault="00B65CBC" w:rsidP="006500BE">
      <w:pPr>
        <w:pStyle w:val="FMVENormlnZanadpisemiobjektem"/>
      </w:pPr>
      <w:r>
        <w:t xml:space="preserve">Jak vidíte, editor vzorců je schopen zachytit ta formátovací pravidla, která pravděpodobně neovládáte (například mezery mezi jednotlivými prvky výrazu či kurzíva u proměnných). Proto </w:t>
      </w:r>
      <w:r>
        <w:rPr>
          <w:b/>
        </w:rPr>
        <w:t>nepoužívejte</w:t>
      </w:r>
      <w:r>
        <w:t xml:space="preserve"> pro zápis variantu prostého textu, situaci si tím nijak neulehčujete, ba naopak.</w:t>
      </w:r>
    </w:p>
    <w:p w14:paraId="467B2430" w14:textId="77777777" w:rsidR="003B01B6" w:rsidRDefault="00B3705C" w:rsidP="003B01B6">
      <w:pPr>
        <w:pStyle w:val="FMVENormln"/>
      </w:pPr>
      <w:r>
        <w:t>V případě složitějších vzorců, na které se navíc budete chtít v dalším textu odkazovat, je pak situace opět jiná. V takovém případě by měl být matematický výraz umístěn na nový řádek (v novém odstavci</w:t>
      </w:r>
      <w:r w:rsidR="003B01B6">
        <w:t>) a doplněn o jednoznačný identifikátor (číselné pořadí vzorce v dokumentu).</w:t>
      </w:r>
    </w:p>
    <w:p w14:paraId="23E5CD6B" w14:textId="53D6A1E1" w:rsidR="003B01B6" w:rsidRDefault="003B01B6" w:rsidP="003B01B6">
      <w:pPr>
        <w:pStyle w:val="FMVENormln"/>
      </w:pPr>
      <w:r>
        <w:t xml:space="preserve">Pokud například ve svém textu pojednáváte o výpočtu tržeb výrobního podniku, používáte pravděpodobně </w:t>
      </w:r>
      <w:r w:rsidR="00CC5E3B">
        <w:t>rovnici</w:t>
      </w:r>
    </w:p>
    <w:p w14:paraId="6A68BA1D" w14:textId="09B723D7" w:rsidR="003B01B6" w:rsidRDefault="00C7290D" w:rsidP="007E12AA">
      <w:pPr>
        <w:pStyle w:val="FMVEVzorec"/>
      </w:pPr>
      <w:r>
        <w:tab/>
      </w:r>
      <m:oMath>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ctrlPr>
                  <w:rPr>
                    <w:rFonts w:ascii="Cambria Math" w:eastAsia="Cambria Math" w:hAnsi="Cambria Math" w:cs="Cambria Math"/>
                  </w:rPr>
                </m:ctrlPr>
              </m:e>
              <m:sub>
                <m:r>
                  <w:rPr>
                    <w:rFonts w:ascii="Cambria Math" w:hAnsi="Cambria Math"/>
                  </w:rPr>
                  <m:t>n</m:t>
                </m:r>
              </m:sub>
            </m:sSub>
            <m:sSub>
              <m:sSubPr>
                <m:ctrlPr>
                  <w:rPr>
                    <w:rFonts w:ascii="Cambria Math" w:hAnsi="Cambria Math"/>
                  </w:rPr>
                </m:ctrlPr>
              </m:sSubPr>
              <m:e>
                <m:r>
                  <w:rPr>
                    <w:rFonts w:ascii="Cambria Math" w:hAnsi="Cambria Math"/>
                  </w:rPr>
                  <m:t>q</m:t>
                </m:r>
                <m:ctrlPr>
                  <w:rPr>
                    <w:rFonts w:ascii="Cambria Math" w:hAnsi="Cambria Math"/>
                    <w:i/>
                    <w:iCs/>
                  </w:rPr>
                </m:ctrlPr>
              </m:e>
              <m:sub>
                <m:r>
                  <w:rPr>
                    <w:rFonts w:ascii="Cambria Math" w:hAnsi="Cambria Math"/>
                  </w:rPr>
                  <m:t>n</m:t>
                </m:r>
              </m:sub>
            </m:sSub>
          </m:e>
        </m:nary>
      </m:oMath>
      <w:r w:rsidR="00CC5E3B">
        <w:t>,</w:t>
      </w:r>
      <w:r>
        <w:tab/>
        <w:t>(1)</w:t>
      </w:r>
    </w:p>
    <w:p w14:paraId="1C9EFCD6" w14:textId="665843BC" w:rsidR="003B01B6" w:rsidRDefault="003B01B6" w:rsidP="00C7290D">
      <w:pPr>
        <w:pStyle w:val="FMVENormlnZanadpisemiobjektem"/>
      </w:pPr>
      <w:r>
        <w:t xml:space="preserve">kde </w:t>
      </w:r>
      <w:r w:rsidR="00C7290D" w:rsidRPr="00C7290D">
        <w:rPr>
          <w:i/>
        </w:rPr>
        <w:t>T</w:t>
      </w:r>
      <w:r w:rsidR="00C7290D">
        <w:t xml:space="preserve"> </w:t>
      </w:r>
      <w:r>
        <w:t xml:space="preserve">představuje </w:t>
      </w:r>
      <w:r w:rsidR="00C7290D">
        <w:t xml:space="preserve">tržby, </w:t>
      </w:r>
      <w:r w:rsidR="00C7290D" w:rsidRPr="00C7290D">
        <w:rPr>
          <w:i/>
        </w:rPr>
        <w:t>q</w:t>
      </w:r>
      <w:r w:rsidR="00C7290D">
        <w:t xml:space="preserve"> fyzický objem prodejů výrobků a </w:t>
      </w:r>
      <w:r w:rsidR="00C7290D" w:rsidRPr="00C7290D">
        <w:rPr>
          <w:i/>
        </w:rPr>
        <w:t>p</w:t>
      </w:r>
      <w:r w:rsidR="00C7290D">
        <w:t xml:space="preserve"> ceny jednotlivých výrobků</w:t>
      </w:r>
      <w:r>
        <w:t xml:space="preserve">. </w:t>
      </w:r>
      <w:r w:rsidR="00C7290D">
        <w:t xml:space="preserve">Pro formátování tohoto odstavce za vzorcem je použit styl </w:t>
      </w:r>
      <w:r w:rsidR="009A085D" w:rsidRPr="009212F4">
        <w:rPr>
          <w:rStyle w:val="FMVEZvraznnKlvesovzkratkanebomenu"/>
        </w:rPr>
        <w:t>FM VŠE: Normální: Za nadpisem</w:t>
      </w:r>
      <w:r w:rsidR="009A085D">
        <w:rPr>
          <w:rStyle w:val="FMVEZvraznnKlvesovzkratkanebomenu"/>
        </w:rPr>
        <w:t xml:space="preserve"> či objektem</w:t>
      </w:r>
      <w:r w:rsidR="009A085D">
        <w:t xml:space="preserve"> – vložený vzorec je totiž součástí „odstavce“ začínajícího</w:t>
      </w:r>
      <w:r w:rsidR="00DF10AF">
        <w:t xml:space="preserve"> již</w:t>
      </w:r>
      <w:r w:rsidR="009A085D">
        <w:t xml:space="preserve"> slovy </w:t>
      </w:r>
      <w:r w:rsidR="009A085D" w:rsidRPr="00DF10AF">
        <w:rPr>
          <w:i/>
        </w:rPr>
        <w:t xml:space="preserve">„Pokud například…“ </w:t>
      </w:r>
      <w:r w:rsidR="009A085D">
        <w:t>a končícího právě zde</w:t>
      </w:r>
      <w:r>
        <w:t>.</w:t>
      </w:r>
    </w:p>
    <w:p w14:paraId="7AEEF1E2" w14:textId="77777777" w:rsidR="00AC5D33" w:rsidRDefault="00AC5D33">
      <w:pPr>
        <w:rPr>
          <w:sz w:val="23"/>
        </w:rPr>
      </w:pPr>
      <w:r>
        <w:br w:type="page"/>
      </w:r>
    </w:p>
    <w:p w14:paraId="390A0501" w14:textId="211E13C6" w:rsidR="0013634A" w:rsidRDefault="00D27D76" w:rsidP="0013634A">
      <w:pPr>
        <w:pStyle w:val="FMVENormln"/>
      </w:pPr>
      <w:r>
        <w:lastRenderedPageBreak/>
        <w:t xml:space="preserve">Chcete-li </w:t>
      </w:r>
      <w:r w:rsidR="00AC5D33">
        <w:t xml:space="preserve">tedy </w:t>
      </w:r>
      <w:r>
        <w:t>vzorec umístit na samostatný řádek jako v uvedeném příkladu, vytvořte nový odstavec</w:t>
      </w:r>
      <w:r w:rsidR="0013634A">
        <w:t xml:space="preserve"> a vzorec </w:t>
      </w:r>
      <w:r w:rsidR="00AC5D33">
        <w:t>vyrobte</w:t>
      </w:r>
      <w:r w:rsidR="0013634A">
        <w:t xml:space="preserve">. Následně před vzorec vložte jeden tabulátor a v případě, že budete vzorec číslovat, vložte tabulátor i za </w:t>
      </w:r>
      <w:r w:rsidR="00AC5D33">
        <w:t>vzorec</w:t>
      </w:r>
      <w:r w:rsidR="0013634A">
        <w:t xml:space="preserve"> (a za tabulátor pak v kulatých závorkách číslo vzorce). Poté tento odstavec </w:t>
      </w:r>
      <w:r>
        <w:rPr>
          <w:b/>
        </w:rPr>
        <w:t xml:space="preserve">zformátujte </w:t>
      </w:r>
      <w:r>
        <w:t xml:space="preserve">stylem </w:t>
      </w:r>
      <w:r w:rsidRPr="002B482D">
        <w:rPr>
          <w:rStyle w:val="FMVEZvraznnKlvesovzkratkanebomenu"/>
        </w:rPr>
        <w:t>FM VŠE: Vzorec</w:t>
      </w:r>
      <w:r w:rsidR="0013634A">
        <w:t xml:space="preserve"> – pokud půjde vše dle předpokladů, bude výsledek obdobný, jako v příkladu výše. Pokud Vám není tento postup jasný, zapněte si mód skrytých znaků </w:t>
      </w:r>
      <w:r w:rsidR="0059709E">
        <w:t xml:space="preserve">v menu </w:t>
      </w:r>
      <w:r w:rsidR="0013634A" w:rsidRPr="0013634A">
        <w:rPr>
          <w:rStyle w:val="FMVEZvraznnKlvesovzkratkanebomenu"/>
        </w:rPr>
        <w:t>Domů – Zobrazit vše</w:t>
      </w:r>
      <w:r w:rsidR="0013634A">
        <w:t xml:space="preserve"> nebo si příklad zkopírujte do svého textu.</w:t>
      </w:r>
    </w:p>
    <w:p w14:paraId="416762E8" w14:textId="1EE4EE88" w:rsidR="00CC5E3B" w:rsidRDefault="00CC5E3B" w:rsidP="00CC5E3B">
      <w:pPr>
        <w:pStyle w:val="FMVENadpis2slovan"/>
      </w:pPr>
      <w:bookmarkStart w:id="99" w:name="_Toc472863625"/>
      <w:r>
        <w:t>Odkaz na vzorec</w:t>
      </w:r>
      <w:bookmarkEnd w:id="99"/>
    </w:p>
    <w:p w14:paraId="28B9D713" w14:textId="301F9FC1" w:rsidR="00CC5E3B" w:rsidRPr="00CC5E3B" w:rsidRDefault="00CC5E3B" w:rsidP="00D27D76">
      <w:pPr>
        <w:pStyle w:val="FMVENormlnZanadpisemiobjektem"/>
      </w:pPr>
      <w:r>
        <w:t>Pokud se na daný vzorec nebudete dále odkazovat, není třeba jej číslovat.</w:t>
      </w:r>
      <w:r w:rsidR="00DF10AF">
        <w:t xml:space="preserve"> Je-li však </w:t>
      </w:r>
      <w:r w:rsidR="009D6F9C">
        <w:t>někde v textu zmiňován</w:t>
      </w:r>
      <w:r w:rsidR="00DF10AF">
        <w:t xml:space="preserve">, očíslován být musí, a </w:t>
      </w:r>
      <w:r w:rsidR="009D6F9C">
        <w:t xml:space="preserve">je na něj odkazováno jako na </w:t>
      </w:r>
      <w:r w:rsidR="00240FDD" w:rsidRPr="002776B6">
        <w:rPr>
          <w:i/>
        </w:rPr>
        <w:t>rovnici/nerovnici/výraz</w:t>
      </w:r>
      <w:r w:rsidR="009D6F9C" w:rsidRPr="002776B6">
        <w:rPr>
          <w:i/>
        </w:rPr>
        <w:t> (x)</w:t>
      </w:r>
      <w:r w:rsidR="009D6F9C">
        <w:t xml:space="preserve"> – tedy včetně závorek</w:t>
      </w:r>
      <w:r w:rsidR="00BC299D">
        <w:t>, aby nedocházelo k záměně za číslo kapitoly.</w:t>
      </w:r>
      <w:r w:rsidR="009D6F9C">
        <w:t xml:space="preserve"> Můžete t</w:t>
      </w:r>
      <w:r w:rsidR="005665EE">
        <w:t>ed</w:t>
      </w:r>
      <w:r w:rsidR="009D6F9C">
        <w:t xml:space="preserve">y uvést, že </w:t>
      </w:r>
      <w:r w:rsidR="00240FDD" w:rsidRPr="002776B6">
        <w:rPr>
          <w:i/>
        </w:rPr>
        <w:t>rovnice</w:t>
      </w:r>
      <w:r w:rsidR="009D6F9C" w:rsidRPr="002776B6">
        <w:rPr>
          <w:i/>
        </w:rPr>
        <w:t xml:space="preserve"> (1)</w:t>
      </w:r>
      <w:r w:rsidR="009D6F9C">
        <w:t xml:space="preserve"> uvádí postup výpočtu tržeb Vámi analyzované firmy.</w:t>
      </w:r>
      <w:r w:rsidR="00240FDD">
        <w:t xml:space="preserve"> Samozřejmě, pokud je obsahem vzorce (x) nerovnice, odkazujete na něj jako na </w:t>
      </w:r>
      <w:r w:rsidR="00240FDD" w:rsidRPr="002776B6">
        <w:rPr>
          <w:i/>
        </w:rPr>
        <w:t>nerovnici (x)</w:t>
      </w:r>
      <w:r w:rsidR="00240FDD">
        <w:t xml:space="preserve">, případě obecného výrazu pak jako na </w:t>
      </w:r>
      <w:r w:rsidR="00240FDD" w:rsidRPr="002776B6">
        <w:rPr>
          <w:i/>
        </w:rPr>
        <w:t>výraz (x)</w:t>
      </w:r>
      <w:r w:rsidR="00240FDD">
        <w:t xml:space="preserve"> – správný termín závisí výhradně na charakteru Vámi odkazovaného vzorce.</w:t>
      </w:r>
    </w:p>
    <w:p w14:paraId="67E9652E" w14:textId="3A2E17AB" w:rsidR="000F3010" w:rsidRDefault="009D1F0B" w:rsidP="00647979">
      <w:pPr>
        <w:pStyle w:val="FMVENadpis1slovan"/>
      </w:pPr>
      <w:bookmarkStart w:id="100" w:name="_Toc472863626"/>
      <w:r>
        <w:lastRenderedPageBreak/>
        <w:t xml:space="preserve">Citace a </w:t>
      </w:r>
      <w:r w:rsidR="009601F3">
        <w:t>seznam literatury</w:t>
      </w:r>
      <w:bookmarkEnd w:id="96"/>
      <w:bookmarkEnd w:id="97"/>
      <w:bookmarkEnd w:id="100"/>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1F6FE4A4"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370149">
        <w:rPr>
          <w:i/>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4D64F6">
        <w:t>3.3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4D64F6">
        <w:t>4.3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101" w:name="_Toc399280451"/>
      <w:bookmarkStart w:id="102" w:name="_Toc472863627"/>
      <w:r>
        <w:t>Druhy zdrojů</w:t>
      </w:r>
      <w:bookmarkEnd w:id="101"/>
      <w:bookmarkEnd w:id="102"/>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9D3A01">
      <w:pPr>
        <w:pStyle w:val="FMVEslovanodrkyrovn1"/>
        <w:numPr>
          <w:ilvl w:val="0"/>
          <w:numId w:val="31"/>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práce,…</w:t>
      </w:r>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6500BE">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8F09D4">
      <w:pPr>
        <w:pStyle w:val="FMVEslovanodrkyrovn1"/>
        <w:numPr>
          <w:ilvl w:val="0"/>
          <w:numId w:val="25"/>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500BE">
      <w:pPr>
        <w:pStyle w:val="FMVENormlnZanadpisemiobjektem"/>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Ty lze využít jen např. pro dokreslení situace či k uvedení reálií nebo dalšího kontextu. Články lze rozlišovat následovně:</w:t>
      </w:r>
    </w:p>
    <w:p w14:paraId="201A6094" w14:textId="22A329D1" w:rsidR="006E6F7F" w:rsidRPr="006E6F7F" w:rsidRDefault="00C50873" w:rsidP="008C23E1">
      <w:pPr>
        <w:pStyle w:val="FMVEslovanodrkyrovn1"/>
        <w:numPr>
          <w:ilvl w:val="0"/>
          <w:numId w:val="26"/>
        </w:numPr>
      </w:pPr>
      <w:r w:rsidRPr="00C50873">
        <w:lastRenderedPageBreak/>
        <w:t>články v</w:t>
      </w:r>
      <w:r>
        <w:t> odborných</w:t>
      </w:r>
      <w:r w:rsidRPr="00C50873">
        <w:t xml:space="preserve"> recenzovaných časopisech </w:t>
      </w:r>
      <w:r w:rsidR="004C2F34">
        <w:t xml:space="preserve">– často dostupné v databázích nebo na </w:t>
      </w:r>
      <w:hyperlink r:id="rId37" w:history="1">
        <w:r w:rsidR="004C2F34" w:rsidRPr="00387AB4">
          <w:rPr>
            <w:rStyle w:val="Hypertextovodkaz"/>
          </w:rPr>
          <w:t>scholar.google.com</w:t>
        </w:r>
      </w:hyperlink>
      <w:r w:rsidR="006E6F7F" w:rsidRPr="006E6F7F">
        <w:t>;</w:t>
      </w:r>
    </w:p>
    <w:p w14:paraId="2EF7E402" w14:textId="73E754F2" w:rsidR="006E6F7F" w:rsidRDefault="004C2F34" w:rsidP="008C23E1">
      <w:pPr>
        <w:pStyle w:val="FMVEslovanodrkyrovn1"/>
        <w:numPr>
          <w:ilvl w:val="0"/>
          <w:numId w:val="26"/>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8C23E1">
      <w:pPr>
        <w:pStyle w:val="FMVEslovanodrkyrovn1"/>
        <w:numPr>
          <w:ilvl w:val="0"/>
          <w:numId w:val="26"/>
        </w:numPr>
      </w:pPr>
      <w:r>
        <w:t>p</w:t>
      </w:r>
      <w:r w:rsidR="004C2F34">
        <w:t>rofesní (profesionální) periodika</w:t>
      </w:r>
      <w:r>
        <w:t>, např.</w:t>
      </w:r>
      <w:r w:rsidR="004C2F34">
        <w:t xml:space="preserve"> Ekonom, Business </w:t>
      </w:r>
      <w:proofErr w:type="spellStart"/>
      <w:r w:rsidR="004C2F34">
        <w:t>Week</w:t>
      </w:r>
      <w:proofErr w:type="spellEnd"/>
      <w:r w:rsidR="004C2F34">
        <w:t xml:space="preserve">, </w:t>
      </w:r>
      <w:proofErr w:type="spellStart"/>
      <w:r w:rsidR="004C2F34">
        <w:t>Economist</w:t>
      </w:r>
      <w:proofErr w:type="spellEnd"/>
      <w:r w:rsidR="004C2F34">
        <w:t>, Moderní řízení</w:t>
      </w:r>
      <w:r w:rsidRPr="006E6F7F">
        <w:rPr>
          <w:lang w:val="en-US"/>
        </w:rPr>
        <w:t>;</w:t>
      </w:r>
    </w:p>
    <w:p w14:paraId="62E7F9D2" w14:textId="77777777" w:rsidR="004C2F34" w:rsidRDefault="004C2F34" w:rsidP="008C23E1">
      <w:pPr>
        <w:pStyle w:val="FMVEslovanodrkyrovn1"/>
        <w:numPr>
          <w:ilvl w:val="0"/>
          <w:numId w:val="26"/>
        </w:numPr>
      </w:pPr>
      <w:r>
        <w:t>denní tisk a časopisy</w:t>
      </w:r>
      <w:r w:rsidR="006E6F7F">
        <w:t xml:space="preserve"> – mohou být </w:t>
      </w:r>
    </w:p>
    <w:p w14:paraId="7867CFF7" w14:textId="0CB2D0A9" w:rsidR="004C2F34" w:rsidRDefault="004C2F34" w:rsidP="009D650D">
      <w:pPr>
        <w:pStyle w:val="FMVEslovanodrkyrovn2"/>
      </w:pPr>
      <w:r>
        <w:t xml:space="preserve">tzv. populárně-vědecké – </w:t>
      </w:r>
      <w:r w:rsidR="00D0566D">
        <w:t xml:space="preserve">např. </w:t>
      </w:r>
      <w:proofErr w:type="spellStart"/>
      <w:r>
        <w:t>National</w:t>
      </w:r>
      <w:proofErr w:type="spellEnd"/>
      <w:r>
        <w:t xml:space="preserve"> </w:t>
      </w:r>
      <w:proofErr w:type="spellStart"/>
      <w:r>
        <w:t>Geographic</w:t>
      </w:r>
      <w:proofErr w:type="spellEnd"/>
      <w:r>
        <w:t xml:space="preserve">, </w:t>
      </w:r>
      <w:proofErr w:type="spellStart"/>
      <w:r>
        <w:t>the</w:t>
      </w:r>
      <w:proofErr w:type="spellEnd"/>
      <w:r>
        <w:t xml:space="preserve"> </w:t>
      </w:r>
      <w:proofErr w:type="spellStart"/>
      <w:r>
        <w:t>Scientist</w:t>
      </w:r>
      <w:proofErr w:type="spellEnd"/>
      <w:r w:rsidR="00DB0E83">
        <w:t>;</w:t>
      </w:r>
    </w:p>
    <w:p w14:paraId="41A23F66" w14:textId="5063E37B" w:rsidR="004C2F34" w:rsidRDefault="004C2F34" w:rsidP="009D650D">
      <w:pPr>
        <w:pStyle w:val="FMVEslovanodrkyrovn2"/>
      </w:pPr>
      <w:r>
        <w:t xml:space="preserve">tzv. společenské – </w:t>
      </w:r>
      <w:r w:rsidR="00D0566D">
        <w:t xml:space="preserve">např. </w:t>
      </w:r>
      <w:r>
        <w:t xml:space="preserve">Týden, Reflex, Respekt, </w:t>
      </w:r>
      <w:proofErr w:type="spellStart"/>
      <w:r>
        <w:t>Time</w:t>
      </w:r>
      <w:proofErr w:type="spellEnd"/>
      <w:r>
        <w:t xml:space="preserve">, </w:t>
      </w:r>
      <w:proofErr w:type="spellStart"/>
      <w:r>
        <w:t>Newsweek</w:t>
      </w:r>
      <w:proofErr w:type="spellEnd"/>
      <w:r w:rsidR="00DB0E83">
        <w:t>;</w:t>
      </w:r>
    </w:p>
    <w:p w14:paraId="086711E3" w14:textId="231AD328" w:rsidR="004C2F34" w:rsidRDefault="004C2F34" w:rsidP="009D650D">
      <w:pPr>
        <w:pStyle w:val="FMVEslovanodrkyrovn2"/>
      </w:pPr>
      <w:r>
        <w:t xml:space="preserve">tzv. konvenční – </w:t>
      </w:r>
      <w:r w:rsidR="00D0566D">
        <w:t xml:space="preserve">např. </w:t>
      </w:r>
      <w:r>
        <w:t xml:space="preserve">MF Dnes, Lidové noviny, NYT, </w:t>
      </w:r>
      <w:proofErr w:type="spellStart"/>
      <w:r>
        <w:t>Guardian</w:t>
      </w:r>
      <w:proofErr w:type="spellEnd"/>
      <w:r w:rsidR="00DB0E83">
        <w:t>;</w:t>
      </w:r>
    </w:p>
    <w:p w14:paraId="7525DF2B" w14:textId="57236778" w:rsidR="004C2F34" w:rsidRPr="004C2F34" w:rsidRDefault="004C2F34" w:rsidP="009D650D">
      <w:pPr>
        <w:pStyle w:val="FMVEslovanodrkyrovn2"/>
      </w:pPr>
      <w:r>
        <w:t xml:space="preserve">tzv. bulvární – </w:t>
      </w:r>
      <w:r w:rsidR="00D0566D">
        <w:t xml:space="preserve">např. </w:t>
      </w:r>
      <w:r>
        <w:t xml:space="preserve">Blesk, Aha, </w:t>
      </w:r>
      <w:proofErr w:type="spellStart"/>
      <w:r>
        <w:t>Bild</w:t>
      </w:r>
      <w:proofErr w:type="spellEnd"/>
      <w:r>
        <w:t xml:space="preserve">, </w:t>
      </w:r>
      <w:proofErr w:type="spellStart"/>
      <w:r>
        <w:t>Daily</w:t>
      </w:r>
      <w:proofErr w:type="spellEnd"/>
      <w:r>
        <w:t xml:space="preserve"> </w:t>
      </w:r>
      <w:proofErr w:type="spellStart"/>
      <w:r>
        <w:t>Mirror</w:t>
      </w:r>
      <w:proofErr w:type="spellEnd"/>
      <w:r>
        <w:t>, Ring</w:t>
      </w:r>
      <w:r w:rsidR="00DB0E83">
        <w:t>.</w:t>
      </w:r>
    </w:p>
    <w:p w14:paraId="48EF6D2E" w14:textId="2ECD6E67" w:rsidR="00C440B7" w:rsidRDefault="006E6F7F" w:rsidP="006500BE">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38" w:history="1">
        <w:r w:rsidR="006C78AC" w:rsidRPr="007F72CD">
          <w:rPr>
            <w:rStyle w:val="Hypertextovodkaz"/>
            <w:noProof/>
          </w:rPr>
          <w:t>Elsevier</w:t>
        </w:r>
      </w:hyperlink>
      <w:r w:rsidR="006C78AC">
        <w:rPr>
          <w:noProof/>
        </w:rPr>
        <w:t xml:space="preserve">, </w:t>
      </w:r>
      <w:hyperlink r:id="rId39" w:history="1">
        <w:r w:rsidR="006C78AC" w:rsidRPr="007F72CD">
          <w:rPr>
            <w:rStyle w:val="Hypertextovodkaz"/>
            <w:noProof/>
          </w:rPr>
          <w:t>Emerald</w:t>
        </w:r>
      </w:hyperlink>
      <w:r w:rsidR="006C78AC">
        <w:rPr>
          <w:noProof/>
        </w:rPr>
        <w:t xml:space="preserve">, </w:t>
      </w:r>
      <w:hyperlink r:id="rId40" w:history="1">
        <w:r w:rsidR="006C78AC" w:rsidRPr="007F72CD">
          <w:rPr>
            <w:rStyle w:val="Hypertextovodkaz"/>
            <w:noProof/>
          </w:rPr>
          <w:t>Taylor a Francis</w:t>
        </w:r>
      </w:hyperlink>
      <w:r w:rsidR="006C78AC">
        <w:rPr>
          <w:noProof/>
        </w:rPr>
        <w:t xml:space="preserve">, </w:t>
      </w:r>
      <w:hyperlink r:id="rId41" w:history="1">
        <w:r w:rsidR="006C78AC" w:rsidRPr="007F72CD">
          <w:rPr>
            <w:rStyle w:val="Hypertextovodkaz"/>
            <w:noProof/>
          </w:rPr>
          <w:t>Sage</w:t>
        </w:r>
      </w:hyperlink>
      <w:r w:rsidR="006C78AC">
        <w:rPr>
          <w:noProof/>
        </w:rPr>
        <w:t xml:space="preserve">, </w:t>
      </w:r>
      <w:hyperlink r:id="rId42" w:history="1">
        <w:r w:rsidR="006C78AC" w:rsidRPr="007F72CD">
          <w:rPr>
            <w:rStyle w:val="Hypertextovodkaz"/>
            <w:noProof/>
          </w:rPr>
          <w:t>Springer</w:t>
        </w:r>
      </w:hyperlink>
      <w:r w:rsidR="006C78AC">
        <w:rPr>
          <w:noProof/>
        </w:rPr>
        <w:t xml:space="preserve">, </w:t>
      </w:r>
      <w:hyperlink r:id="rId43" w:history="1">
        <w:r w:rsidR="006C78AC" w:rsidRPr="007F72CD">
          <w:rPr>
            <w:rStyle w:val="Hypertextovodkaz"/>
            <w:noProof/>
          </w:rPr>
          <w:t>M.E. Sharpe</w:t>
        </w:r>
      </w:hyperlink>
      <w:r w:rsidR="006C78AC">
        <w:rPr>
          <w:noProof/>
        </w:rPr>
        <w:t xml:space="preserve">, </w:t>
      </w:r>
      <w:hyperlink r:id="rId44" w:history="1">
        <w:r w:rsidR="006C78AC" w:rsidRPr="007F72CD">
          <w:rPr>
            <w:rStyle w:val="Hypertextovodkaz"/>
            <w:noProof/>
          </w:rPr>
          <w:t>InderScience</w:t>
        </w:r>
      </w:hyperlink>
      <w:r w:rsidR="006C78AC">
        <w:rPr>
          <w:noProof/>
        </w:rPr>
        <w:t xml:space="preserve">, </w:t>
      </w:r>
      <w:hyperlink r:id="rId45" w:history="1">
        <w:r w:rsidR="006C78AC" w:rsidRPr="007152B2">
          <w:rPr>
            <w:rStyle w:val="Hypertextovodkaz"/>
            <w:noProof/>
          </w:rPr>
          <w:t>Wiley</w:t>
        </w:r>
      </w:hyperlink>
      <w:r w:rsidR="00521AE4">
        <w:t>.</w:t>
      </w:r>
      <w:r w:rsidR="00D0566D">
        <w:t xml:space="preserve"> </w:t>
      </w:r>
      <w:r w:rsidR="001A36F1">
        <w:t xml:space="preserve">Další indicií, že nalezený zdroj je vysoce kvalitní a vhodný pro užití v teoretické rešerši, je počet předchozích citací. Zdroje s vysokým počtem citací jsou uznávané vědeckou </w:t>
      </w:r>
      <w:proofErr w:type="gramStart"/>
      <w:r w:rsidR="001A36F1">
        <w:t>komunitou</w:t>
      </w:r>
      <w:proofErr w:type="gramEnd"/>
      <w:r w:rsidR="001A36F1">
        <w:t xml:space="preserve"> a tedy i</w:t>
      </w:r>
      <w:r w:rsidR="006067CB">
        <w:t> </w:t>
      </w:r>
      <w:r w:rsidR="001A36F1">
        <w:t>velmi vhodné pro kvalifikační práci.</w:t>
      </w:r>
    </w:p>
    <w:p w14:paraId="243C6198" w14:textId="63D4381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46" w:history="1">
        <w:r w:rsidRPr="00A040F7">
          <w:rPr>
            <w:rStyle w:val="Hypertextovodkaz"/>
            <w:noProof/>
          </w:rPr>
          <w:t>http://www.vse.cz/zdroje/</w:t>
        </w:r>
      </w:hyperlink>
      <w:r>
        <w:rPr>
          <w:noProof/>
        </w:rPr>
        <w:t xml:space="preserve">. Vyhledávačem, který dokáže procházet většinu těchto specializovaných databází je </w:t>
      </w:r>
      <w:hyperlink r:id="rId47"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w:t>
      </w:r>
      <w:proofErr w:type="spellStart"/>
      <w:r w:rsidR="00C15ED9">
        <w:t>proxy</w:t>
      </w:r>
      <w:proofErr w:type="spellEnd"/>
      <w:r w:rsidR="00C15ED9">
        <w:t xml:space="preserve">, která je dostupná na adrese </w:t>
      </w:r>
      <w:hyperlink r:id="rId48"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8C23E1">
      <w:pPr>
        <w:pStyle w:val="FMVEslovanodrkyrovn1"/>
        <w:numPr>
          <w:ilvl w:val="0"/>
          <w:numId w:val="28"/>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1911F49" w:rsidR="00521AE4" w:rsidRDefault="0071326E" w:rsidP="008C23E1">
      <w:pPr>
        <w:pStyle w:val="FMVEslovanodrkyrovn1"/>
        <w:numPr>
          <w:ilvl w:val="0"/>
          <w:numId w:val="28"/>
        </w:numPr>
      </w:pPr>
      <w:r>
        <w:lastRenderedPageBreak/>
        <w:t>neověřené zdroje – osobní stránky/prezentace (jiné než stránky význačných vědecky uznávaných osobností), stránky bez možnosti určení původu, sociální sítě, otevřené encyklopedie (</w:t>
      </w:r>
      <w:proofErr w:type="spellStart"/>
      <w:r>
        <w:t>Wikipedia</w:t>
      </w:r>
      <w:proofErr w:type="spellEnd"/>
      <w:r>
        <w:t xml:space="preserve">, </w:t>
      </w:r>
      <w:proofErr w:type="spellStart"/>
      <w:r>
        <w:t>Navajo</w:t>
      </w:r>
      <w:proofErr w:type="spellEnd"/>
      <w:r>
        <w:t>)</w:t>
      </w:r>
      <w:r w:rsidR="006067CB">
        <w:t>.</w:t>
      </w:r>
      <w:r w:rsidR="00FD181C">
        <w:t xml:space="preserve"> </w:t>
      </w:r>
    </w:p>
    <w:p w14:paraId="65223F41" w14:textId="77777777" w:rsidR="0071326E" w:rsidRDefault="00FB0064" w:rsidP="006500BE">
      <w:pPr>
        <w:pStyle w:val="FMVENormlnZanadpisemiobjektem"/>
      </w:pPr>
      <w:r>
        <w:t>Neov</w:t>
      </w:r>
      <w:bookmarkStart w:id="103" w:name="_GoBack"/>
      <w:bookmarkEnd w:id="103"/>
      <w:r>
        <w:t>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104" w:name="_Toc399280452"/>
      <w:bookmarkStart w:id="105" w:name="_Ref399433924"/>
      <w:bookmarkStart w:id="106" w:name="_Toc472863628"/>
      <w:r>
        <w:t>Odkazy v textu</w:t>
      </w:r>
      <w:bookmarkEnd w:id="104"/>
      <w:bookmarkEnd w:id="105"/>
      <w:bookmarkEnd w:id="106"/>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6772CED7"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9F7D27">
        <w:t>.</w:t>
      </w:r>
    </w:p>
    <w:p w14:paraId="6584F4E1" w14:textId="7695C1E0" w:rsidR="003B0012" w:rsidRPr="007B232B" w:rsidRDefault="003B0012" w:rsidP="003B0012">
      <w:pPr>
        <w:pStyle w:val="FMVENormln"/>
      </w:pPr>
      <w:r>
        <w:t xml:space="preserve">Příkladem odkazování harvardským způsobem je věta: </w:t>
      </w:r>
      <w:r w:rsidR="005907C5">
        <w:t>„</w:t>
      </w:r>
      <w:r w:rsidRPr="00370149">
        <w:rPr>
          <w:i/>
        </w:rPr>
        <w:t>Kvalita produktu je v současné době jedním z mála faktorů, kterým může firma ovlivnit svůj úspěch (</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1994)</w:t>
      </w:r>
      <w:r w:rsidR="005907C5" w:rsidRPr="00370149">
        <w:rPr>
          <w:i/>
        </w:rPr>
        <w:t>“</w:t>
      </w:r>
      <w:r w:rsidRPr="00370149">
        <w:rPr>
          <w:i/>
        </w:rPr>
        <w:t>.</w:t>
      </w:r>
      <w:r>
        <w:t xml:space="preserve"> Pokud se jméno tvůrce vyskytuje přirozeně v textu, je v závorce uveden pouze rok vydání. Příkladem je věta: </w:t>
      </w:r>
      <w:r w:rsidR="005907C5">
        <w:t>„</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xml:space="preserve"> (1994) tvrdí, že kvalita produktu je v současné době jedním z mála faktorů, kterým může firma ovlivnit svůj úspěch</w:t>
      </w:r>
      <w:r w:rsidR="005907C5" w:rsidRPr="00370149">
        <w:rPr>
          <w:i/>
        </w:rPr>
        <w:t>“</w:t>
      </w:r>
      <w:r w:rsidRPr="0085061C">
        <w:t>.</w:t>
      </w:r>
      <w:r>
        <w:t xml:space="preserve"> Má-li zdroj více než dva autory, pak se v textu uvádí příjmení prvního autora se zkratkou et al. a rok.</w:t>
      </w:r>
      <w:r w:rsidR="00FD181C">
        <w:t xml:space="preserve"> </w:t>
      </w:r>
      <w:r>
        <w:t xml:space="preserve">Příkladem užití takového odkazu je věta: </w:t>
      </w:r>
      <w:r w:rsidR="005907C5">
        <w:t>„</w:t>
      </w:r>
      <w:r w:rsidRPr="00370149">
        <w:rPr>
          <w:i/>
        </w:rPr>
        <w:t>Marketing je jednou z významných podnikových funkcí (Kotler et al., 2014)</w:t>
      </w:r>
      <w:r w:rsidR="005907C5" w:rsidRPr="00370149">
        <w:rPr>
          <w:i/>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v chronologickém pořadí dle data vydání. Příkladem je věta: </w:t>
      </w:r>
      <w:r w:rsidR="005907C5">
        <w:t>„</w:t>
      </w:r>
      <w:r w:rsidRPr="00396CC8">
        <w:t>Základní charakteristikou</w:t>
      </w:r>
      <w:r>
        <w:t xml:space="preserve"> </w:t>
      </w:r>
      <w:r>
        <w:lastRenderedPageBreak/>
        <w:t>spokojenosti</w:t>
      </w:r>
      <w:r w:rsidRPr="00396CC8">
        <w:t xml:space="preserve"> je nelinearita a asymetrie (</w:t>
      </w:r>
      <w:proofErr w:type="spellStart"/>
      <w:r w:rsidRPr="00396CC8">
        <w:t>LaBarbera</w:t>
      </w:r>
      <w:proofErr w:type="spellEnd"/>
      <w:r w:rsidRPr="00396CC8">
        <w:t xml:space="preserve"> a </w:t>
      </w:r>
      <w:proofErr w:type="spellStart"/>
      <w:r w:rsidRPr="00396CC8">
        <w:t>Mazursky</w:t>
      </w:r>
      <w:proofErr w:type="spellEnd"/>
      <w:r w:rsidRPr="00396CC8">
        <w:t>, 1983</w:t>
      </w:r>
      <w:r w:rsidR="0025104E" w:rsidRPr="0075755A">
        <w:t>;</w:t>
      </w:r>
      <w:r w:rsidRPr="00396CC8">
        <w:t xml:space="preserve"> Anderson a </w:t>
      </w:r>
      <w:proofErr w:type="spellStart"/>
      <w:r w:rsidRPr="00396CC8">
        <w:t>Sullivan</w:t>
      </w:r>
      <w:proofErr w:type="spellEnd"/>
      <w:r w:rsidRPr="00396CC8">
        <w:t>, 1993)</w:t>
      </w:r>
      <w:r w:rsidR="005907C5">
        <w:t>“</w:t>
      </w:r>
      <w:r w:rsidRPr="00396CC8">
        <w:t>.</w:t>
      </w:r>
      <w:r>
        <w:t xml:space="preserve"> </w:t>
      </w:r>
    </w:p>
    <w:p w14:paraId="28D9009E" w14:textId="77777777" w:rsidR="00CF7B47" w:rsidRDefault="003B0012" w:rsidP="003B0012">
      <w:pPr>
        <w:pStyle w:val="FMVENormln"/>
        <w:rPr>
          <w:i/>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r>
        <w:t xml:space="preserve">Kotler (2012, s. 35) definuje marketing jako </w:t>
      </w:r>
      <w:r w:rsidRPr="00370149">
        <w:rPr>
          <w:i/>
        </w:rPr>
        <w:t>společenský a řídící proces, kterým jednotlivci a skupiny získávají to, co potřebují a požadují, prostřednictvím tvorby, nabídky a směny hodnotných výrobků s</w:t>
      </w:r>
      <w:r w:rsidR="005907C5" w:rsidRPr="00370149">
        <w:rPr>
          <w:i/>
        </w:rPr>
        <w:t> </w:t>
      </w:r>
      <w:r w:rsidRPr="00370149">
        <w:rPr>
          <w:i/>
        </w:rPr>
        <w:t>ostatními</w:t>
      </w:r>
      <w:r w:rsidR="005907C5" w:rsidRPr="00370149">
        <w:rPr>
          <w:i/>
        </w:rPr>
        <w:t>“</w:t>
      </w:r>
      <w:r w:rsidRPr="00CF7B47">
        <w:t xml:space="preserve">. Alternativou může být věta: </w:t>
      </w:r>
      <w:r w:rsidR="005907C5" w:rsidRPr="00370149">
        <w:rPr>
          <w:i/>
        </w:rPr>
        <w:t>„</w:t>
      </w:r>
      <w:r w:rsidRPr="00370149">
        <w:rPr>
          <w:i/>
        </w:rPr>
        <w:t xml:space="preserve">Marketing je společenský a řídící proces, kterým jednotlivci a skupiny získávají to, co potřebují a požadují, prostřednictvím tvorby, nabídky a směny hodnotných výrobků s ostatními </w:t>
      </w:r>
      <w:r w:rsidRPr="00CF7B47">
        <w:t>(Kotler, 2012, s. 35)</w:t>
      </w:r>
      <w:r w:rsidR="005907C5" w:rsidRPr="00370149">
        <w:rPr>
          <w:i/>
        </w:rPr>
        <w:t>“</w:t>
      </w:r>
      <w:r w:rsidRPr="00370149">
        <w:rPr>
          <w:i/>
        </w:rPr>
        <w:t xml:space="preserve">. </w:t>
      </w:r>
    </w:p>
    <w:p w14:paraId="38B3551F" w14:textId="19DC05D8" w:rsidR="003B0012" w:rsidRPr="00CF7B47" w:rsidRDefault="003B0012" w:rsidP="003B0012">
      <w:pPr>
        <w:pStyle w:val="FMVENormln"/>
      </w:pPr>
      <w:r w:rsidRPr="00CF7B47">
        <w:t>Jako kotaci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sidRPr="00CF7B47">
        <w:t> </w:t>
      </w:r>
      <w:r w:rsidRPr="00CF7B47">
        <w:t>kterých by změnou byť jediného slova došlo ke změně významu. Je nepřípustné přejímat a jako kotaci přímou označovat větší úseky textu (souvislé odstavce či dokonce celé strany zdroje)!</w:t>
      </w:r>
    </w:p>
    <w:p w14:paraId="049F51C4" w14:textId="13D4AC09" w:rsidR="00736BE5" w:rsidRPr="00CF7B47" w:rsidRDefault="006B57B5" w:rsidP="003B0012">
      <w:pPr>
        <w:pStyle w:val="FMVENormln"/>
      </w:pPr>
      <w:r w:rsidRPr="00CF7B47">
        <w:t>Výjimečně se objevují tzv. citace z druhé ruky (second-hand reference). Jedná se o</w:t>
      </w:r>
      <w:r w:rsidR="00CA64B3" w:rsidRPr="00CF7B47">
        <w:t> </w:t>
      </w:r>
      <w:r w:rsidRPr="00CF7B47">
        <w:t>případ, kdy se údaj ve zdroji odvolává na další zdroj.</w:t>
      </w:r>
      <w:r w:rsidR="00736BE5" w:rsidRPr="00CF7B47">
        <w:t xml:space="preserve"> Pokud by tedy např. v knize </w:t>
      </w:r>
      <w:proofErr w:type="spellStart"/>
      <w:r w:rsidR="00736BE5" w:rsidRPr="00CF7B47">
        <w:t>Gilligan</w:t>
      </w:r>
      <w:proofErr w:type="spellEnd"/>
      <w:r w:rsidR="00736BE5" w:rsidRPr="00CF7B47">
        <w:t xml:space="preserve"> a Wilson (2009) bylo uvedeno, že Mintzberg (1987) nahlíží na strategii z pěti pohledů</w:t>
      </w:r>
      <w:r w:rsidR="00950482" w:rsidRPr="00CF7B47">
        <w:t xml:space="preserve">, pak by v kvalifikační práci </w:t>
      </w:r>
      <w:r w:rsidR="00BA1106" w:rsidRPr="00CF7B47">
        <w:t xml:space="preserve">mohlo být </w:t>
      </w:r>
      <w:r w:rsidR="006B3E8B" w:rsidRPr="00CF7B47">
        <w:t>napsáno</w:t>
      </w:r>
      <w:r w:rsidR="00BA1106" w:rsidRPr="00CF7B47">
        <w:t>:</w:t>
      </w:r>
      <w:r w:rsidR="00BA1106" w:rsidRPr="00370149">
        <w:rPr>
          <w:i/>
        </w:rPr>
        <w:t xml:space="preserve"> „Některé zdroje uvádějí, že strategii lze nahlížet z pěti pohledů (Mintzberg, 1987 in </w:t>
      </w:r>
      <w:proofErr w:type="spellStart"/>
      <w:r w:rsidR="00BA1106" w:rsidRPr="00370149">
        <w:rPr>
          <w:i/>
        </w:rPr>
        <w:t>Gilligan</w:t>
      </w:r>
      <w:proofErr w:type="spellEnd"/>
      <w:r w:rsidR="00BA1106" w:rsidRPr="00370149">
        <w:rPr>
          <w:i/>
        </w:rPr>
        <w:t xml:space="preserve"> a Wilson, 2009</w:t>
      </w:r>
      <w:r w:rsidR="00C40FC0" w:rsidRPr="00370149">
        <w:rPr>
          <w:i/>
        </w:rPr>
        <w:t>)“</w:t>
      </w:r>
      <w:r w:rsidR="00C40FC0" w:rsidRPr="00CF7B47">
        <w:t xml:space="preserve">. Dílo Mintzberg (1987) se pak v seznamu literatury v kvalifikační práci neuvádí, uvádí se pouze zdroj </w:t>
      </w:r>
      <w:proofErr w:type="spellStart"/>
      <w:r w:rsidR="00C40FC0" w:rsidRPr="00CF7B47">
        <w:t>Gilligan</w:t>
      </w:r>
      <w:proofErr w:type="spellEnd"/>
      <w:r w:rsidR="00C40FC0" w:rsidRPr="00CF7B47">
        <w:t xml:space="preserve"> a Wilson (2009).</w:t>
      </w:r>
      <w:r w:rsidR="006B3E8B" w:rsidRPr="00CF7B47">
        <w:t xml:space="preserve"> Citace z druhé ruky lze </w:t>
      </w:r>
      <w:proofErr w:type="spellStart"/>
      <w:r w:rsidR="006B3E8B" w:rsidRPr="00CF7B47">
        <w:t>použíst</w:t>
      </w:r>
      <w:proofErr w:type="spellEnd"/>
      <w:r w:rsidR="006B3E8B" w:rsidRPr="00CF7B47">
        <w:t xml:space="preserve"> v jen výjimečných případech, kdy není původní dílo (v uvedeném případě Mintzberg, 1987) dostupné</w:t>
      </w:r>
      <w:r w:rsidR="006F6A8C" w:rsidRPr="00CF7B47">
        <w:t xml:space="preserve"> ani s vynaložením veškerého (studentova) úsilí. V ostatních případech (tj.</w:t>
      </w:r>
      <w:r w:rsidR="00CF7B47">
        <w:t> </w:t>
      </w:r>
      <w:r w:rsidR="006F6A8C" w:rsidRPr="00CF7B47">
        <w:t>téměř vždy) se doporučuje prozkoumat původní zdroj (v tomto případě Mintzberg, 1987)</w:t>
      </w:r>
      <w:r w:rsidR="006B3E8B" w:rsidRPr="00CF7B47">
        <w:t xml:space="preserve"> </w:t>
      </w:r>
      <w:r w:rsidR="006F6A8C" w:rsidRPr="00CF7B47">
        <w:t>a ten pak také uvést v seznamu literatury na konci práce.</w:t>
      </w:r>
    </w:p>
    <w:p w14:paraId="52D569FE" w14:textId="77777777" w:rsidR="003B0012" w:rsidRDefault="003B0012" w:rsidP="003B0012">
      <w:pPr>
        <w:pStyle w:val="FMVENormln"/>
      </w:pPr>
      <w:r w:rsidRPr="00CF7B47">
        <w:t xml:space="preserve">Identifikátor (jméno a rok) jednoho zdroje může být v textu uveden libovolně krát (tolikrát, kolikrát je zdroj v textu citován – jeden zdroj by ale neměl být v textu nadužíván a není přípustné sekvenční užití zdroje). Vždy ale </w:t>
      </w:r>
      <w:r w:rsidRPr="003859DE">
        <w:t xml:space="preserve">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5DB98240"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370149">
        <w:rPr>
          <w:i/>
        </w:rPr>
        <w:t>(</w:t>
      </w:r>
      <w:proofErr w:type="spellStart"/>
      <w:r w:rsidRPr="00370149">
        <w:rPr>
          <w:i/>
        </w:rPr>
        <w:t>Nielsen</w:t>
      </w:r>
      <w:proofErr w:type="spellEnd"/>
      <w:r w:rsidRPr="00370149">
        <w:rPr>
          <w:i/>
        </w:rPr>
        <w:t>, 2004a)</w:t>
      </w:r>
      <w:r w:rsidR="00BF2A6E" w:rsidRPr="00370149">
        <w:rPr>
          <w:i/>
        </w:rPr>
        <w:t>“</w:t>
      </w:r>
      <w:r>
        <w:t xml:space="preserve"> a </w:t>
      </w:r>
      <w:r w:rsidR="00BF2A6E">
        <w:t>„</w:t>
      </w:r>
      <w:r>
        <w:t>(</w:t>
      </w:r>
      <w:proofErr w:type="spellStart"/>
      <w:r w:rsidRPr="006D476C">
        <w:t>Nielsen</w:t>
      </w:r>
      <w:proofErr w:type="spellEnd"/>
      <w:r w:rsidRPr="006D476C">
        <w:t>,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proofErr w:type="spellStart"/>
      <w:r w:rsidRPr="00A60B54">
        <w:t>Nielsen</w:t>
      </w:r>
      <w:proofErr w:type="spellEnd"/>
      <w:r>
        <w:t xml:space="preserve"> a</w:t>
      </w:r>
      <w:r w:rsidRPr="00A60B54">
        <w:t xml:space="preserve"> </w:t>
      </w:r>
      <w:proofErr w:type="spellStart"/>
      <w:r w:rsidRPr="00A60B54">
        <w:t>Tahir</w:t>
      </w:r>
      <w:proofErr w:type="spellEnd"/>
      <w:r>
        <w:t>,</w:t>
      </w:r>
      <w:r w:rsidRPr="00A60B54">
        <w:t xml:space="preserve"> 2001)</w:t>
      </w:r>
      <w:r w:rsidR="00BF2A6E">
        <w:t>“</w:t>
      </w:r>
      <w:r>
        <w:t>.</w:t>
      </w:r>
      <w:r w:rsidR="009F7D27">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0AB442D6" w:rsidR="003B0012" w:rsidRDefault="003B0012" w:rsidP="003B0012">
      <w:pPr>
        <w:pStyle w:val="FMVENormln"/>
      </w:pPr>
      <w:r w:rsidRPr="000452C7">
        <w:t>U publikací s neznámou odpovědností se prvním údajem záznamu stává její hlavní název</w:t>
      </w:r>
      <w:r>
        <w:t>.</w:t>
      </w:r>
      <w:r w:rsidR="00FD181C">
        <w:t xml:space="preserve"> </w:t>
      </w:r>
      <w:r>
        <w:t>U knih je to název díla</w:t>
      </w:r>
      <w:r w:rsidR="00BF2A6E">
        <w:t>,</w:t>
      </w:r>
      <w:r>
        <w:t xml:space="preserve"> např. </w:t>
      </w:r>
      <w:r w:rsidR="00BF2A6E">
        <w:t>„(</w:t>
      </w:r>
      <w:proofErr w:type="spellStart"/>
      <w:r w:rsidRPr="00102193">
        <w:t>African</w:t>
      </w:r>
      <w:proofErr w:type="spellEnd"/>
      <w:r w:rsidRPr="00102193">
        <w:t xml:space="preserve"> </w:t>
      </w:r>
      <w:proofErr w:type="spellStart"/>
      <w:r w:rsidRPr="00102193">
        <w:t>Encyclopedia</w:t>
      </w:r>
      <w:proofErr w:type="spellEnd"/>
      <w:r>
        <w:t>,</w:t>
      </w:r>
      <w:r w:rsidRPr="00102193">
        <w:t xml:space="preserve"> 1974)</w:t>
      </w:r>
      <w:r w:rsidR="00BF2A6E">
        <w:t>“</w:t>
      </w:r>
      <w:r>
        <w:t xml:space="preserve"> u periodik název článku</w:t>
      </w:r>
      <w:r w:rsidR="00A11479">
        <w:t>.</w:t>
      </w:r>
      <w:r>
        <w:t xml:space="preserve"> Příkladem může být věta: </w:t>
      </w:r>
      <w:r w:rsidR="000B500D">
        <w:t>„</w:t>
      </w:r>
      <w:proofErr w:type="spellStart"/>
      <w:r>
        <w:t>The</w:t>
      </w:r>
      <w:proofErr w:type="spellEnd"/>
      <w:r>
        <w:t xml:space="preserve"> </w:t>
      </w:r>
      <w:proofErr w:type="spellStart"/>
      <w:r>
        <w:t>Guardian</w:t>
      </w:r>
      <w:proofErr w:type="spellEnd"/>
      <w:r>
        <w:t xml:space="preserve"> uvedl, že se programu účastnilo dvacet devět vězňů (</w:t>
      </w:r>
      <w:proofErr w:type="spellStart"/>
      <w:r w:rsidRPr="00104656">
        <w:t>Serving</w:t>
      </w:r>
      <w:proofErr w:type="spellEnd"/>
      <w:r w:rsidRPr="00104656">
        <w:t xml:space="preserve"> </w:t>
      </w:r>
      <w:proofErr w:type="spellStart"/>
      <w:r w:rsidRPr="00104656">
        <w:t>time</w:t>
      </w:r>
      <w:proofErr w:type="spellEnd"/>
      <w:r w:rsidRPr="00104656">
        <w:t>, 1996</w:t>
      </w:r>
      <w:r>
        <w:t>, s.</w:t>
      </w:r>
      <w:r w:rsidRPr="00104656">
        <w:t xml:space="preserve"> 21</w:t>
      </w:r>
      <w:r>
        <w:t>)</w:t>
      </w:r>
      <w:r w:rsidR="000B500D">
        <w:t>“</w:t>
      </w:r>
      <w:r>
        <w:t>. Výjimečně (a v případech nevyhovujícím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6F5C01EB" w14:textId="56A36D65" w:rsidR="00FE006D" w:rsidRPr="00370149" w:rsidRDefault="00FE006D" w:rsidP="003B0012">
      <w:pPr>
        <w:pStyle w:val="FMVENormln"/>
        <w:rPr>
          <w:i/>
        </w:rPr>
      </w:pPr>
      <w:r w:rsidRPr="00FE006D">
        <w:rPr>
          <w:color w:val="D4008E"/>
        </w:rPr>
        <w:lastRenderedPageBreak/>
        <w:t>Uváděné příklady v předchozím textu jsou vyznačeny uvozovkami. Tyto uvozovky ale ve Vašem textu nebudou, zde jsou použity jen označení, kde ukázka začíná a</w:t>
      </w:r>
      <w:r w:rsidR="00454DBE">
        <w:rPr>
          <w:color w:val="D4008E"/>
        </w:rPr>
        <w:t> </w:t>
      </w:r>
      <w:r w:rsidRPr="00FE006D">
        <w:rPr>
          <w:color w:val="D4008E"/>
        </w:rPr>
        <w:t xml:space="preserve">končí! </w:t>
      </w:r>
      <w:r w:rsidR="00454DBE" w:rsidRPr="00C35151">
        <w:t xml:space="preserve">Pokud je tedy v předchozím textu uvedeno, že </w:t>
      </w:r>
      <w:r w:rsidR="00454DBE" w:rsidRPr="00370149">
        <w:rPr>
          <w:i/>
        </w:rPr>
        <w:t>alternativou může být věta: „Marketing je společenský a řídící proces, kterým jednotlivci a skupiny získávají to, co potřebují a požadují, prostřednictvím tvorby, nabídky a směny hodnotných výrobků s ostatními (Kotler, 2012, s. 35)“</w:t>
      </w:r>
      <w:r w:rsidR="00C35151" w:rsidRPr="00370149">
        <w:rPr>
          <w:i/>
        </w:rPr>
        <w:t xml:space="preserve">, pak ve Vašem textu bude jen </w:t>
      </w:r>
    </w:p>
    <w:p w14:paraId="305D6A99" w14:textId="61E6245B" w:rsidR="00C35151" w:rsidRPr="00FE006D" w:rsidRDefault="00C35151" w:rsidP="00D57130">
      <w:pPr>
        <w:pStyle w:val="FMVENormln"/>
        <w:spacing w:before="0"/>
        <w:ind w:firstLine="0"/>
        <w:rPr>
          <w:color w:val="D4008E"/>
        </w:rPr>
      </w:pPr>
      <w:r w:rsidRPr="00370149">
        <w:rPr>
          <w:i/>
        </w:rPr>
        <w:t>Marketing je společenský a řídící proces, kterým jednotlivci a skupiny získávají to, co potřebují a požadují, prostřednictvím tvorby, nabídky a směny hodnotných výrobků s ostatními (Kotler, 2012, s. 35).</w:t>
      </w:r>
    </w:p>
    <w:p w14:paraId="7FDF84B9" w14:textId="77777777" w:rsidR="00B25519" w:rsidRDefault="00B25519" w:rsidP="00B25519">
      <w:pPr>
        <w:pStyle w:val="FMVENadpis2slovan"/>
      </w:pPr>
      <w:bookmarkStart w:id="107" w:name="_Toc399280453"/>
      <w:bookmarkStart w:id="108" w:name="_Toc472863629"/>
      <w:r>
        <w:t>Seznam literatury</w:t>
      </w:r>
      <w:bookmarkEnd w:id="107"/>
      <w:bookmarkEnd w:id="108"/>
    </w:p>
    <w:p w14:paraId="3CF39F2C" w14:textId="5F78C101" w:rsidR="00637BC3" w:rsidRDefault="008F4137" w:rsidP="001C30E4">
      <w:pPr>
        <w:pStyle w:val="FMVENormlnZanadpisemiobjektem"/>
      </w:pPr>
      <w:r>
        <w:t xml:space="preserve">Seznam literatury je uveden v samostatné kapitole, která následuje za kapitolou „Závěr“. Tato kapitola má (nečíslovaný) nadpis „Seznam literatury“. </w:t>
      </w:r>
      <w:r w:rsidR="004A1C25">
        <w:t xml:space="preserve">Seznam literatury je zpracován dle normy </w:t>
      </w:r>
      <w:r w:rsidR="004A1C25" w:rsidRPr="004A1C25">
        <w:t>ČSN ISO 690:2011. Bibliografické citace - podrobný návod, jak citovat literaturu a prameny, s českými příklady</w:t>
      </w:r>
      <w:r w:rsidR="004A1C25">
        <w:t>.</w:t>
      </w:r>
      <w:r w:rsidR="00481301">
        <w:t xml:space="preserve"> Bibliografické citace jsou uspořádány v seznamu a řazeny v abecedním pořadí podle příjmení autorů. Rok vydání se uvádí přímo za tvůrce díla a je oddělen čárkou.</w:t>
      </w:r>
      <w:r w:rsidR="001C30E4">
        <w:t xml:space="preserve"> Příklady uvedené v následujícím textu pocházejí</w:t>
      </w:r>
      <w:r w:rsidR="0075755A">
        <w:t xml:space="preserve"> většinou</w:t>
      </w:r>
      <w:r w:rsidR="001C30E4">
        <w:t xml:space="preserve"> z příručky Bibliografické odkazy a citace dokumentů dle ČSN ISO 690 (01 0197) platné od 1. dubna 2011 autorů </w:t>
      </w:r>
      <w:proofErr w:type="spellStart"/>
      <w:r w:rsidR="001C30E4" w:rsidRPr="001C30E4">
        <w:t>Biernátov</w:t>
      </w:r>
      <w:r w:rsidR="001C30E4">
        <w:t>é</w:t>
      </w:r>
      <w:proofErr w:type="spellEnd"/>
      <w:r w:rsidR="001C30E4">
        <w:t xml:space="preserve"> a </w:t>
      </w:r>
      <w:proofErr w:type="spellStart"/>
      <w:r w:rsidR="001C30E4">
        <w:t>Skůpy</w:t>
      </w:r>
      <w:proofErr w:type="spellEnd"/>
      <w:r w:rsidR="001C30E4">
        <w:t xml:space="preserve">. Tato příručka je dostupná na adrese </w:t>
      </w:r>
      <w:hyperlink r:id="rId49" w:history="1">
        <w:r w:rsidR="001C30E4" w:rsidRPr="00A040F7">
          <w:rPr>
            <w:rStyle w:val="Hypertextovodkaz"/>
          </w:rPr>
          <w:t>http://www.citace.com/soubory/csniso690-interpretace.pdf</w:t>
        </w:r>
      </w:hyperlink>
      <w:r w:rsidR="001C30E4">
        <w:t xml:space="preserve">. </w:t>
      </w:r>
    </w:p>
    <w:p w14:paraId="692E3F76" w14:textId="77777777" w:rsidR="001C30E4" w:rsidRDefault="00637BC3" w:rsidP="00637BC3">
      <w:pPr>
        <w:pStyle w:val="FMVENormln"/>
      </w:pPr>
      <w:r>
        <w:t xml:space="preserve">Seznam literatury se nedělí podle typu odkazovaných dokumentů. </w:t>
      </w:r>
      <w:r w:rsidR="001C30E4">
        <w:t>Dalšími pravidly pro řazení citací jsou:</w:t>
      </w:r>
    </w:p>
    <w:p w14:paraId="2E4581F6" w14:textId="77777777" w:rsidR="00B25519" w:rsidRDefault="001C30E4" w:rsidP="009A0E67">
      <w:pPr>
        <w:pStyle w:val="FMVEOdrkyrovn1"/>
      </w:pPr>
      <w:r w:rsidRPr="009A0E67">
        <w:t>Citace</w:t>
      </w:r>
      <w:r>
        <w:t xml:space="preserve"> dokumentu jednoho tvůrce předchází</w:t>
      </w:r>
      <w:r w:rsidR="00481301">
        <w:t xml:space="preserve"> </w:t>
      </w:r>
      <w:r w:rsidR="000178FA">
        <w:t xml:space="preserve">citacím dokumentů více autorů, </w:t>
      </w:r>
      <w:r w:rsidR="001E0A36">
        <w:t xml:space="preserve">tedy </w:t>
      </w:r>
      <w:r w:rsidR="000178FA">
        <w:t>např</w:t>
      </w:r>
      <w:r w:rsidR="00B52120">
        <w:t>.</w:t>
      </w:r>
      <w:r w:rsidR="000178FA">
        <w:t>:</w:t>
      </w:r>
    </w:p>
    <w:p w14:paraId="3B978A04" w14:textId="77777777" w:rsidR="000178FA" w:rsidRDefault="000178FA" w:rsidP="000178FA">
      <w:pPr>
        <w:pStyle w:val="FMVENormlnZanadpisemiobjektem"/>
        <w:ind w:left="227"/>
      </w:pPr>
      <w:r>
        <w:t xml:space="preserve">BĚLOHLÁVEK, František, 2010. </w:t>
      </w:r>
      <w:r w:rsidRPr="00370149">
        <w:rPr>
          <w:i/>
        </w:rPr>
        <w:t>15 typů lidí: jak s nimi jednat, jak je vést a motivovat</w:t>
      </w:r>
      <w:r>
        <w:t xml:space="preserve">. Praha: </w:t>
      </w:r>
      <w:proofErr w:type="spellStart"/>
      <w:r>
        <w:t>Grada</w:t>
      </w:r>
      <w:proofErr w:type="spellEnd"/>
      <w:r>
        <w:t>. ISBN 978-80-247-3001-1.</w:t>
      </w:r>
    </w:p>
    <w:p w14:paraId="3F969884" w14:textId="77777777" w:rsidR="000178FA" w:rsidRDefault="000178FA" w:rsidP="000178FA">
      <w:pPr>
        <w:pStyle w:val="FMVENormlnZanadpisemiobjektem"/>
        <w:ind w:left="227"/>
      </w:pPr>
      <w:r>
        <w:t>BĚLOHLÁVEK, František, Pavol KOŠŤAN a Oldřich ŠULEŘ</w:t>
      </w:r>
      <w:r w:rsidR="00B52120">
        <w:t>, 2001</w:t>
      </w:r>
      <w:r>
        <w:t xml:space="preserve">. </w:t>
      </w:r>
      <w:r w:rsidRPr="00370149">
        <w:rPr>
          <w:i/>
        </w:rPr>
        <w:t>Management</w:t>
      </w:r>
      <w:r>
        <w:t xml:space="preserve">. Olomouc: </w:t>
      </w:r>
      <w:proofErr w:type="spellStart"/>
      <w:r>
        <w:t>Rubico</w:t>
      </w:r>
      <w:proofErr w:type="spellEnd"/>
      <w:r>
        <w:t>. ISBN 80-858-3945-8.</w:t>
      </w:r>
    </w:p>
    <w:p w14:paraId="0F65CA5C" w14:textId="77777777" w:rsidR="000178FA" w:rsidRDefault="00353542" w:rsidP="009A0E67">
      <w:pPr>
        <w:pStyle w:val="FMVEOdrkyrovn1"/>
      </w:pPr>
      <w:r>
        <w:t>Díla jednoho tvůrce se řadí chronologicky</w:t>
      </w:r>
      <w:r w:rsidR="001E0A36">
        <w:t>, tedy např.:</w:t>
      </w:r>
    </w:p>
    <w:p w14:paraId="4F10ED0F" w14:textId="77777777" w:rsidR="00353542" w:rsidRDefault="00353542" w:rsidP="00353542">
      <w:pPr>
        <w:pStyle w:val="FMVENormlnZanadpisemiobjektem"/>
        <w:ind w:left="227"/>
      </w:pPr>
      <w:r>
        <w:t xml:space="preserve">BĚLOHLÁVEK, František, 2005. </w:t>
      </w:r>
      <w:r w:rsidRPr="00370149">
        <w:rPr>
          <w:i/>
        </w:rPr>
        <w:t>Jak řídit a vést lidi: testy, případové studie, styly řízení, motivace a hodnocení</w:t>
      </w:r>
      <w:r>
        <w:t xml:space="preserve">. 4. vyd. Brno: CP </w:t>
      </w:r>
      <w:proofErr w:type="spellStart"/>
      <w:r>
        <w:t>Books</w:t>
      </w:r>
      <w:proofErr w:type="spellEnd"/>
      <w:r>
        <w:t>. ISBN 978-80-247-3001-1.</w:t>
      </w:r>
    </w:p>
    <w:p w14:paraId="576336C8" w14:textId="77777777" w:rsidR="00353542" w:rsidRDefault="00353542" w:rsidP="00353542">
      <w:pPr>
        <w:pStyle w:val="FMVENormlnZanadpisemiobjektem"/>
        <w:ind w:left="227"/>
      </w:pPr>
      <w:r>
        <w:t>BĚLOHLÁVEK, František</w:t>
      </w:r>
      <w:r w:rsidR="001E0A36">
        <w:t>, 2010</w:t>
      </w:r>
      <w:r>
        <w:t xml:space="preserve">. </w:t>
      </w:r>
      <w:r w:rsidRPr="00370149">
        <w:rPr>
          <w:i/>
        </w:rPr>
        <w:t>15 typů lidí: jak s nimi jednat, jak je vést a motivovat</w:t>
      </w:r>
      <w:r>
        <w:t xml:space="preserve">. Praha: </w:t>
      </w:r>
      <w:proofErr w:type="spellStart"/>
      <w:r>
        <w:t>Grada</w:t>
      </w:r>
      <w:proofErr w:type="spellEnd"/>
      <w:r>
        <w:t>. ISBN 978-80-247-3001-1</w:t>
      </w:r>
      <w:r w:rsidR="001E0A36">
        <w:t>.</w:t>
      </w:r>
    </w:p>
    <w:p w14:paraId="14398ACC" w14:textId="77777777" w:rsidR="00353542" w:rsidRDefault="001E0A36" w:rsidP="009A0E67">
      <w:pPr>
        <w:pStyle w:val="FMVEOdrkyrovn1"/>
      </w:pPr>
      <w:r>
        <w:t xml:space="preserve">Citace děl více tvůrců stejného jména </w:t>
      </w:r>
      <w:r w:rsidR="00353542">
        <w:t>s</w:t>
      </w:r>
      <w:r>
        <w:t>e řadí chronologicky, tedy např.</w:t>
      </w:r>
    </w:p>
    <w:p w14:paraId="7E8E7C69" w14:textId="77777777" w:rsidR="001E0A36" w:rsidRDefault="001E0A36" w:rsidP="001E0A36">
      <w:pPr>
        <w:pStyle w:val="FMVENormlnZanadpisemiobjektem"/>
        <w:ind w:left="227"/>
      </w:pPr>
      <w:r>
        <w:t>NOVÁK, Jan.</w:t>
      </w:r>
    </w:p>
    <w:p w14:paraId="3B47D336" w14:textId="77777777" w:rsidR="001E0A36" w:rsidRDefault="001E0A36" w:rsidP="001E0A36">
      <w:pPr>
        <w:pStyle w:val="FMVENormlnZanadpisemiobjektem"/>
        <w:ind w:left="227"/>
      </w:pPr>
      <w:r>
        <w:t>NOVÁK, Jan et al.</w:t>
      </w:r>
    </w:p>
    <w:p w14:paraId="4D7E9D40" w14:textId="77777777" w:rsidR="001E0A36" w:rsidRDefault="001E0A36" w:rsidP="001E0A36">
      <w:pPr>
        <w:pStyle w:val="FMVENormlnZanadpisemiobjektem"/>
        <w:ind w:left="227"/>
      </w:pPr>
      <w:r>
        <w:lastRenderedPageBreak/>
        <w:t>NOVÁK, Jan a Zdeněk NOVOTNÝ. … 2008</w:t>
      </w:r>
    </w:p>
    <w:p w14:paraId="0D6389E7" w14:textId="77777777" w:rsidR="001E0A36" w:rsidRDefault="001E0A36" w:rsidP="001E0A36">
      <w:pPr>
        <w:pStyle w:val="FMVENormlnZanadpisemiobjektem"/>
        <w:ind w:left="227"/>
      </w:pPr>
      <w:r>
        <w:t>NOVÁK, Jan a Jaroslav ADAMEC. … 2010</w:t>
      </w:r>
    </w:p>
    <w:p w14:paraId="3EAE1ABD" w14:textId="77777777" w:rsidR="001E0A36" w:rsidRDefault="00FB4244" w:rsidP="009A0E67">
      <w:pPr>
        <w:pStyle w:val="FMVEOdrkyrovn1"/>
      </w:pPr>
      <w:r>
        <w:t>Dílo korporátního autora či dílo autora neznámého je součástí abecedně řazeného seznamu literatury. Řadí se podle prvního významového slova (např. „</w:t>
      </w:r>
      <w:r w:rsidRPr="00FB4244">
        <w:t>UNIVERZITA TOMÁŠE BATI VE ZLÍNĚ. Fakulta humanitních studií</w:t>
      </w:r>
      <w:r w:rsidR="003564B0">
        <w:t>“, „</w:t>
      </w:r>
      <w:proofErr w:type="spellStart"/>
      <w:r w:rsidR="003564B0" w:rsidRPr="003564B0">
        <w:t>Encyclopaedia</w:t>
      </w:r>
      <w:proofErr w:type="spellEnd"/>
      <w:r w:rsidR="003564B0" w:rsidRPr="003564B0">
        <w:t xml:space="preserve"> </w:t>
      </w:r>
      <w:proofErr w:type="spellStart"/>
      <w:r w:rsidR="003564B0" w:rsidRPr="003564B0">
        <w:t>Britannica</w:t>
      </w:r>
      <w:proofErr w:type="spellEnd"/>
      <w:r w:rsidR="003564B0">
        <w:t>“)</w:t>
      </w:r>
      <w:r w:rsidR="00A40AC1">
        <w:t>.</w:t>
      </w:r>
      <w:r>
        <w:t xml:space="preserve"> </w:t>
      </w:r>
    </w:p>
    <w:p w14:paraId="60000940" w14:textId="499A35E5" w:rsidR="009D650D" w:rsidRDefault="009D650D" w:rsidP="009D650D">
      <w:pPr>
        <w:pStyle w:val="FMVENadpis3slovan"/>
      </w:pPr>
      <w:bookmarkStart w:id="109" w:name="_Toc472863630"/>
      <w:r>
        <w:t>Nejčastěji používané zdroje</w:t>
      </w:r>
      <w:bookmarkEnd w:id="109"/>
    </w:p>
    <w:p w14:paraId="3844AADD" w14:textId="72AC8891" w:rsidR="00A40AC1" w:rsidRDefault="00BA0E6D" w:rsidP="00A40AC1">
      <w:pPr>
        <w:pStyle w:val="FMVENormlnZanadpisemiobjektem"/>
      </w:pPr>
      <w:r>
        <w:t xml:space="preserve">Následující přehled na ukázkách demonstruje správný způsob citování nejčastěji užívaných zdrojů. </w:t>
      </w:r>
    </w:p>
    <w:p w14:paraId="3D5BB0D5" w14:textId="77777777" w:rsidR="003A72E2" w:rsidRPr="009A0E67" w:rsidRDefault="003A72E2" w:rsidP="009A0E67">
      <w:pPr>
        <w:pStyle w:val="FMVEOdrkyrovn1"/>
        <w:rPr>
          <w:b/>
        </w:rPr>
      </w:pPr>
      <w:r w:rsidRPr="009A0E67">
        <w:rPr>
          <w:b/>
        </w:rPr>
        <w:t>Monografie s jedním autorem</w:t>
      </w:r>
    </w:p>
    <w:p w14:paraId="019BBF56" w14:textId="77777777" w:rsidR="003A72E2" w:rsidRDefault="003A72E2" w:rsidP="009A0E67">
      <w:pPr>
        <w:pStyle w:val="FMVENormln"/>
        <w:spacing w:before="0"/>
        <w:ind w:left="227" w:firstLine="0"/>
      </w:pPr>
      <w:r>
        <w:t xml:space="preserve">JANOUCH, Viktor, 2010. </w:t>
      </w:r>
      <w:r w:rsidRPr="00370149">
        <w:rPr>
          <w:i/>
        </w:rPr>
        <w:t>Internetový marketing: prosaďte se na webu a sociálních sítích</w:t>
      </w:r>
      <w:r>
        <w:t xml:space="preserve">. Brno: </w:t>
      </w:r>
      <w:proofErr w:type="spellStart"/>
      <w:r>
        <w:t>Computer</w:t>
      </w:r>
      <w:proofErr w:type="spellEnd"/>
      <w:r>
        <w:t xml:space="preserve"> </w:t>
      </w:r>
      <w:proofErr w:type="spellStart"/>
      <w:r>
        <w:t>Press</w:t>
      </w:r>
      <w:proofErr w:type="spellEnd"/>
      <w:r>
        <w:t>. ISBN 978-80-251-2795-7.</w:t>
      </w:r>
    </w:p>
    <w:p w14:paraId="4F08058E" w14:textId="58154D52" w:rsidR="00647979" w:rsidRDefault="003A72E2" w:rsidP="009A0E67">
      <w:pPr>
        <w:pStyle w:val="FMVENormln"/>
        <w:spacing w:before="0"/>
        <w:ind w:left="227" w:firstLine="0"/>
      </w:pPr>
      <w:r>
        <w:t xml:space="preserve">EARLE, Richard, 2000. </w:t>
      </w:r>
      <w:proofErr w:type="spellStart"/>
      <w:r w:rsidRPr="00370149">
        <w:rPr>
          <w:i/>
        </w:rPr>
        <w:t>The</w:t>
      </w:r>
      <w:proofErr w:type="spellEnd"/>
      <w:r w:rsidRPr="00370149">
        <w:rPr>
          <w:i/>
        </w:rPr>
        <w:t xml:space="preserve"> art </w:t>
      </w:r>
      <w:proofErr w:type="spellStart"/>
      <w:r w:rsidRPr="00370149">
        <w:rPr>
          <w:i/>
        </w:rPr>
        <w:t>of</w:t>
      </w:r>
      <w:proofErr w:type="spellEnd"/>
      <w:r w:rsidRPr="00370149">
        <w:rPr>
          <w:i/>
        </w:rPr>
        <w:t xml:space="preserve"> cause marketing: </w:t>
      </w:r>
      <w:proofErr w:type="spellStart"/>
      <w:r w:rsidRPr="00370149">
        <w:rPr>
          <w:i/>
        </w:rPr>
        <w:t>how</w:t>
      </w:r>
      <w:proofErr w:type="spellEnd"/>
      <w:r w:rsidRPr="00370149">
        <w:rPr>
          <w:i/>
        </w:rPr>
        <w:t xml:space="preserve"> to use </w:t>
      </w:r>
      <w:proofErr w:type="spellStart"/>
      <w:r w:rsidRPr="00370149">
        <w:rPr>
          <w:i/>
        </w:rPr>
        <w:t>advertising</w:t>
      </w:r>
      <w:proofErr w:type="spellEnd"/>
      <w:r w:rsidRPr="00370149">
        <w:rPr>
          <w:i/>
        </w:rPr>
        <w:t xml:space="preserve"> to </w:t>
      </w:r>
      <w:proofErr w:type="spellStart"/>
      <w:r w:rsidRPr="00370149">
        <w:rPr>
          <w:i/>
        </w:rPr>
        <w:t>change</w:t>
      </w:r>
      <w:proofErr w:type="spellEnd"/>
      <w:r w:rsidRPr="00370149">
        <w:rPr>
          <w:i/>
        </w:rPr>
        <w:t xml:space="preserve"> </w:t>
      </w:r>
      <w:proofErr w:type="spellStart"/>
      <w:r w:rsidRPr="00370149">
        <w:rPr>
          <w:i/>
        </w:rPr>
        <w:t>personal</w:t>
      </w:r>
      <w:proofErr w:type="spellEnd"/>
      <w:r w:rsidRPr="00370149">
        <w:rPr>
          <w:i/>
        </w:rPr>
        <w:t xml:space="preserve"> </w:t>
      </w:r>
      <w:proofErr w:type="spellStart"/>
      <w:r w:rsidRPr="00370149">
        <w:rPr>
          <w:i/>
        </w:rPr>
        <w:t>behavior</w:t>
      </w:r>
      <w:proofErr w:type="spellEnd"/>
      <w:r w:rsidRPr="00370149">
        <w:rPr>
          <w:i/>
        </w:rPr>
        <w:t xml:space="preserve"> and public </w:t>
      </w:r>
      <w:proofErr w:type="spellStart"/>
      <w:r w:rsidRPr="00370149">
        <w:rPr>
          <w:i/>
        </w:rPr>
        <w:t>policy</w:t>
      </w:r>
      <w:proofErr w:type="spellEnd"/>
      <w:r>
        <w:t xml:space="preserve">. New York: </w:t>
      </w:r>
      <w:proofErr w:type="spellStart"/>
      <w:r>
        <w:t>McGraw-Hill</w:t>
      </w:r>
      <w:proofErr w:type="spellEnd"/>
      <w:r>
        <w:t>. ISBN 0-07-138702-1.</w:t>
      </w:r>
      <w:r w:rsidR="00FD181C">
        <w:t xml:space="preserve"> </w:t>
      </w:r>
    </w:p>
    <w:p w14:paraId="01CA0516" w14:textId="77777777" w:rsidR="003A72E2" w:rsidRPr="009A0E67" w:rsidRDefault="009C7493" w:rsidP="009A0E67">
      <w:pPr>
        <w:pStyle w:val="FMVEOdrkyrovn1"/>
        <w:rPr>
          <w:b/>
        </w:rPr>
      </w:pPr>
      <w:r w:rsidRPr="009A0E67">
        <w:rPr>
          <w:b/>
        </w:rPr>
        <w:t xml:space="preserve">Monografie se dvěma autory </w:t>
      </w:r>
    </w:p>
    <w:p w14:paraId="3E31DC88" w14:textId="120D1790" w:rsidR="009C7493" w:rsidRDefault="009C7493" w:rsidP="009A0E67">
      <w:pPr>
        <w:pStyle w:val="FMVENormln"/>
        <w:spacing w:before="0"/>
        <w:ind w:left="227" w:firstLine="0"/>
      </w:pPr>
      <w:r>
        <w:t xml:space="preserve">NOVÁK, Jan a Helena NOVÁKOVÁ, 2010. </w:t>
      </w:r>
      <w:r w:rsidRPr="00370149">
        <w:rPr>
          <w:i/>
        </w:rPr>
        <w:t>Alergenní rostliny</w:t>
      </w:r>
      <w:r>
        <w:t>. Praha: Knižní klub. ISBN 978-80-242-2591-3</w:t>
      </w:r>
      <w:r w:rsidR="00D731C2">
        <w:t>.</w:t>
      </w:r>
    </w:p>
    <w:p w14:paraId="19E62873" w14:textId="77777777" w:rsidR="009C7493" w:rsidRPr="009A0E67" w:rsidRDefault="009C7493" w:rsidP="009A0E67">
      <w:pPr>
        <w:pStyle w:val="FMVEOdrkyrovn1"/>
        <w:rPr>
          <w:b/>
        </w:rPr>
      </w:pPr>
      <w:r w:rsidRPr="009A0E67">
        <w:rPr>
          <w:b/>
        </w:rPr>
        <w:t xml:space="preserve">Monografie se třemi a více autory </w:t>
      </w:r>
    </w:p>
    <w:p w14:paraId="2DAA827E" w14:textId="77777777" w:rsidR="009C7493" w:rsidRDefault="009C7493" w:rsidP="009A0E67">
      <w:pPr>
        <w:pStyle w:val="FMVENormln"/>
        <w:spacing w:before="0"/>
        <w:ind w:left="227" w:firstLine="0"/>
      </w:pPr>
      <w:r>
        <w:t>ČMEJRKOVÁ, S</w:t>
      </w:r>
      <w:r w:rsidR="006F1255">
        <w:t>větla</w:t>
      </w:r>
      <w:r>
        <w:t>, F</w:t>
      </w:r>
      <w:r w:rsidR="006F1255">
        <w:t>rantišek</w:t>
      </w:r>
      <w:r>
        <w:t xml:space="preserve"> DANEŠ a J</w:t>
      </w:r>
      <w:r w:rsidR="00EA65D6">
        <w:t>indra</w:t>
      </w:r>
      <w:r>
        <w:t xml:space="preserve"> SVĚTLÁ</w:t>
      </w:r>
      <w:r w:rsidR="00EA65D6">
        <w:t>, 1999</w:t>
      </w:r>
      <w:r w:rsidRPr="00370149">
        <w:rPr>
          <w:i/>
        </w:rPr>
        <w:t>. Jak napsat odborný text</w:t>
      </w:r>
      <w:r>
        <w:t>. Praha: Leda. ISBN 80-85927-69-1.</w:t>
      </w:r>
    </w:p>
    <w:p w14:paraId="015CF6E4" w14:textId="77777777" w:rsidR="00EA65D6" w:rsidRPr="009A0E67" w:rsidRDefault="00EA65D6" w:rsidP="009A0E67">
      <w:pPr>
        <w:pStyle w:val="FMVEOdrkyrovn1"/>
        <w:rPr>
          <w:b/>
        </w:rPr>
      </w:pPr>
      <w:r w:rsidRPr="009A0E67">
        <w:rPr>
          <w:b/>
        </w:rPr>
        <w:t>Dílo korporátního autora</w:t>
      </w:r>
    </w:p>
    <w:p w14:paraId="66783782" w14:textId="77777777" w:rsidR="00EA65D6" w:rsidRDefault="00EA65D6" w:rsidP="009A0E67">
      <w:pPr>
        <w:pStyle w:val="FMVENormln"/>
        <w:spacing w:before="0"/>
        <w:ind w:left="227" w:firstLine="0"/>
      </w:pPr>
      <w:r>
        <w:t xml:space="preserve">ADOBE CREATIVE TEAM, 2009. </w:t>
      </w:r>
      <w:r w:rsidRPr="00370149">
        <w:rPr>
          <w:i/>
        </w:rPr>
        <w:t xml:space="preserve">Adobe </w:t>
      </w:r>
      <w:proofErr w:type="spellStart"/>
      <w:r w:rsidRPr="00370149">
        <w:rPr>
          <w:i/>
        </w:rPr>
        <w:t>Flash</w:t>
      </w:r>
      <w:proofErr w:type="spellEnd"/>
      <w:r w:rsidRPr="00370149">
        <w:rPr>
          <w:i/>
        </w:rPr>
        <w:t xml:space="preserve"> CS4 Professional: Oficiální výukový kurz</w:t>
      </w:r>
      <w:r>
        <w:t xml:space="preserve">. Přeložil Lukáš KREJČÍ. Brno: </w:t>
      </w:r>
      <w:proofErr w:type="spellStart"/>
      <w:r>
        <w:t>Computer</w:t>
      </w:r>
      <w:proofErr w:type="spellEnd"/>
      <w:r>
        <w:t xml:space="preserve"> </w:t>
      </w:r>
      <w:proofErr w:type="spellStart"/>
      <w:r>
        <w:t>Press</w:t>
      </w:r>
      <w:proofErr w:type="spellEnd"/>
      <w:r>
        <w:t>. ISBN 978-80-251-2334-8.</w:t>
      </w:r>
    </w:p>
    <w:p w14:paraId="2CF6564A" w14:textId="77777777" w:rsidR="00EA65D6" w:rsidRPr="009A0E67" w:rsidRDefault="00EA65D6" w:rsidP="009A0E67">
      <w:pPr>
        <w:pStyle w:val="FMVEOdrkyrovn1"/>
        <w:rPr>
          <w:b/>
        </w:rPr>
      </w:pPr>
      <w:r w:rsidRPr="009A0E67">
        <w:rPr>
          <w:b/>
        </w:rPr>
        <w:t>Kvalifikační práce</w:t>
      </w:r>
    </w:p>
    <w:p w14:paraId="01590E95" w14:textId="77777777" w:rsidR="00EA65D6" w:rsidRPr="009A0E67" w:rsidRDefault="00F46197" w:rsidP="009A0E67">
      <w:pPr>
        <w:pStyle w:val="FMVENormln"/>
        <w:spacing w:before="0"/>
        <w:ind w:left="227" w:firstLine="0"/>
      </w:pPr>
      <w:r w:rsidRPr="009A0E67">
        <w:t xml:space="preserve">VAVRYSOVÁ, Alena, 2009. </w:t>
      </w:r>
      <w:r w:rsidRPr="009A0E67">
        <w:rPr>
          <w:i/>
        </w:rPr>
        <w:t xml:space="preserve">Produkce karotenoidů kvasinkami rodu </w:t>
      </w:r>
      <w:proofErr w:type="spellStart"/>
      <w:r w:rsidRPr="009A0E67">
        <w:rPr>
          <w:i/>
        </w:rPr>
        <w:t>Cystofilobasidium</w:t>
      </w:r>
      <w:proofErr w:type="spellEnd"/>
      <w:r w:rsidRPr="009A0E67">
        <w:t>. Brno. Diplomová práce. Vysoké učení technické v Brně, Fakulta chemická, Ústav chemie potravin a biotechnologií.</w:t>
      </w:r>
    </w:p>
    <w:p w14:paraId="5091185C" w14:textId="77777777" w:rsidR="00F46197" w:rsidRPr="009A0E67" w:rsidRDefault="00F46197" w:rsidP="009A0E67">
      <w:pPr>
        <w:pStyle w:val="FMVEOdrkyrovn1"/>
        <w:rPr>
          <w:b/>
        </w:rPr>
      </w:pPr>
      <w:r w:rsidRPr="009A0E67">
        <w:rPr>
          <w:b/>
        </w:rPr>
        <w:t>Norma</w:t>
      </w:r>
    </w:p>
    <w:p w14:paraId="69605E08" w14:textId="77777777" w:rsidR="00F46197" w:rsidRPr="009A0E67" w:rsidRDefault="00674E51" w:rsidP="009A0E67">
      <w:pPr>
        <w:pStyle w:val="FMVENormln"/>
        <w:spacing w:before="0"/>
        <w:ind w:left="227" w:firstLine="0"/>
      </w:pPr>
      <w:r w:rsidRPr="009A0E67">
        <w:t>ČSN ISO 690. Informace a dokumentace – Pravidla pro bibliografické odkazy a citace informačních zdrojů. Praha: Úřad pro technickou normalizaci, metrologii a státní zkušebnictví, 2011. 40 s. Třídící znak 01 0197.</w:t>
      </w:r>
    </w:p>
    <w:p w14:paraId="427E56E2" w14:textId="77777777" w:rsidR="00592AAE" w:rsidRDefault="00592AAE">
      <w:pPr>
        <w:rPr>
          <w:b/>
          <w:sz w:val="23"/>
        </w:rPr>
      </w:pPr>
      <w:r>
        <w:rPr>
          <w:b/>
        </w:rPr>
        <w:br w:type="page"/>
      </w:r>
    </w:p>
    <w:p w14:paraId="310451B1" w14:textId="08FF3AC5" w:rsidR="00F46197" w:rsidRPr="009A0E67" w:rsidRDefault="00F46197" w:rsidP="009A0E67">
      <w:pPr>
        <w:pStyle w:val="FMVEOdrkyrovn1"/>
        <w:rPr>
          <w:b/>
        </w:rPr>
      </w:pPr>
      <w:r w:rsidRPr="009A0E67">
        <w:rPr>
          <w:b/>
        </w:rPr>
        <w:lastRenderedPageBreak/>
        <w:t>Zákon</w:t>
      </w:r>
      <w:r w:rsidR="002F3C44">
        <w:rPr>
          <w:rStyle w:val="Znakapoznpodarou"/>
          <w:b/>
        </w:rPr>
        <w:footnoteReference w:id="10"/>
      </w:r>
    </w:p>
    <w:p w14:paraId="0DBEC5A6" w14:textId="77777777" w:rsidR="00352E17" w:rsidRPr="009A0E67" w:rsidRDefault="00352E17" w:rsidP="009A0E67">
      <w:pPr>
        <w:pStyle w:val="FMVENormln"/>
        <w:spacing w:before="0"/>
        <w:ind w:left="227" w:firstLine="0"/>
      </w:pPr>
      <w:r w:rsidRPr="009A0E67">
        <w:t xml:space="preserve">Zákon č. 111/1998 Sb., o vysokých školách a o změně a doplnění dalších zákonů (zákon o vysokých školách). In: </w:t>
      </w:r>
      <w:r w:rsidRPr="009A0E67">
        <w:rPr>
          <w:i/>
        </w:rPr>
        <w:t>Sbírka zákonů</w:t>
      </w:r>
      <w:r w:rsidRPr="009A0E67">
        <w:t>. 22. 4. 1998. ISSN 1211-1244.</w:t>
      </w:r>
    </w:p>
    <w:p w14:paraId="5C30D985" w14:textId="01A94819" w:rsidR="006943BD" w:rsidRPr="009A0E67" w:rsidRDefault="006943BD" w:rsidP="009A0E67">
      <w:pPr>
        <w:pStyle w:val="FMVENormln"/>
        <w:spacing w:before="0"/>
        <w:ind w:left="227" w:firstLine="0"/>
      </w:pPr>
      <w:r w:rsidRPr="009A0E67">
        <w:rPr>
          <w:color w:val="000000"/>
          <w:shd w:val="clear" w:color="auto" w:fill="FFFFFF"/>
        </w:rPr>
        <w:t>Zákon č. 183/2006 Sb., o územním plánování a stavebním řádu (stavební zákon).</w:t>
      </w:r>
    </w:p>
    <w:p w14:paraId="6AB13CAE" w14:textId="77777777" w:rsidR="00352E17" w:rsidRPr="009A0E67" w:rsidRDefault="00352E17" w:rsidP="009A0E67">
      <w:pPr>
        <w:pStyle w:val="FMVENormln"/>
        <w:spacing w:before="0"/>
        <w:ind w:left="227" w:firstLine="0"/>
      </w:pPr>
      <w:r w:rsidRPr="009A0E67">
        <w:t>nebo (ale vždy konzistentně v rámci celé práce)</w:t>
      </w:r>
    </w:p>
    <w:p w14:paraId="2C71D513" w14:textId="36912213" w:rsidR="00352E17" w:rsidRPr="009A0E67" w:rsidRDefault="00352E17" w:rsidP="009A0E67">
      <w:pPr>
        <w:pStyle w:val="FMVENormln"/>
        <w:spacing w:before="0"/>
        <w:ind w:left="227" w:firstLine="0"/>
      </w:pPr>
      <w:r w:rsidRPr="009A0E67">
        <w:t xml:space="preserve">ČESKO. Zákon č. 106 ze dne 11. května 1999 o svobodném přístupu k informacím. In: </w:t>
      </w:r>
      <w:r w:rsidRPr="009A0E67">
        <w:rPr>
          <w:i/>
        </w:rPr>
        <w:t>Sbírka zákonů České republiky</w:t>
      </w:r>
      <w:r w:rsidRPr="009A0E67">
        <w:t xml:space="preserve">. 1999, částka 39, s. 2578-2582. Dostupný také z: </w:t>
      </w:r>
      <w:hyperlink r:id="rId50" w:history="1">
        <w:r w:rsidRPr="009A0E67">
          <w:rPr>
            <w:rStyle w:val="Hypertextovodkaz"/>
          </w:rPr>
          <w:t>http://www.mvcr.cz/sbirka/1999/sb039-99.pdf</w:t>
        </w:r>
      </w:hyperlink>
      <w:r w:rsidR="00AB11B2" w:rsidRPr="009A0E67">
        <w:t>.</w:t>
      </w:r>
      <w:r w:rsidRPr="009A0E67">
        <w:t xml:space="preserve"> </w:t>
      </w:r>
    </w:p>
    <w:p w14:paraId="26080907" w14:textId="77777777" w:rsidR="00F46197" w:rsidRPr="009A0E67" w:rsidRDefault="00F46197" w:rsidP="009A0E67">
      <w:pPr>
        <w:pStyle w:val="FMVEOdrkyrovn1"/>
        <w:rPr>
          <w:b/>
        </w:rPr>
      </w:pPr>
      <w:r w:rsidRPr="009A0E67">
        <w:rPr>
          <w:b/>
        </w:rPr>
        <w:t>Příspěvek ve sborníku (např. z konference)</w:t>
      </w:r>
    </w:p>
    <w:p w14:paraId="1D4F2431" w14:textId="77777777" w:rsidR="008612DA" w:rsidRPr="009A0E67" w:rsidRDefault="008612DA" w:rsidP="009A0E67">
      <w:pPr>
        <w:pStyle w:val="FMVENormln"/>
        <w:spacing w:before="0"/>
        <w:ind w:left="227" w:firstLine="0"/>
      </w:pPr>
      <w:r w:rsidRPr="009A0E67">
        <w:t xml:space="preserve">PSUTKA, Josef, </w:t>
      </w:r>
      <w:r w:rsidR="002719B2" w:rsidRPr="009A0E67">
        <w:t xml:space="preserve">Luboš </w:t>
      </w:r>
      <w:r w:rsidRPr="009A0E67">
        <w:t>ŠMÍDL</w:t>
      </w:r>
      <w:r w:rsidR="002719B2" w:rsidRPr="009A0E67">
        <w:t xml:space="preserve"> a Luděk</w:t>
      </w:r>
      <w:r w:rsidRPr="009A0E67">
        <w:t xml:space="preserve"> MÜLLER, </w:t>
      </w:r>
      <w:r w:rsidR="002719B2" w:rsidRPr="009A0E67">
        <w:t>2007</w:t>
      </w:r>
      <w:r w:rsidRPr="009A0E67">
        <w:t xml:space="preserve">. </w:t>
      </w:r>
      <w:proofErr w:type="spellStart"/>
      <w:r w:rsidRPr="009A0E67">
        <w:t>Feature</w:t>
      </w:r>
      <w:proofErr w:type="spellEnd"/>
      <w:r w:rsidRPr="009A0E67">
        <w:t xml:space="preserve"> </w:t>
      </w:r>
      <w:proofErr w:type="spellStart"/>
      <w:r w:rsidRPr="009A0E67">
        <w:t>space</w:t>
      </w:r>
      <w:proofErr w:type="spellEnd"/>
      <w:r w:rsidRPr="009A0E67">
        <w:t xml:space="preserve"> </w:t>
      </w:r>
      <w:proofErr w:type="spellStart"/>
      <w:r w:rsidRPr="009A0E67">
        <w:t>reduction</w:t>
      </w:r>
      <w:proofErr w:type="spellEnd"/>
      <w:r w:rsidRPr="009A0E67">
        <w:t xml:space="preserve"> and </w:t>
      </w:r>
      <w:proofErr w:type="spellStart"/>
      <w:r w:rsidRPr="009A0E67">
        <w:t>decorrelation</w:t>
      </w:r>
      <w:proofErr w:type="spellEnd"/>
      <w:r w:rsidRPr="009A0E67">
        <w:t xml:space="preserve"> in a </w:t>
      </w:r>
      <w:proofErr w:type="spellStart"/>
      <w:r w:rsidRPr="009A0E67">
        <w:t>large</w:t>
      </w:r>
      <w:proofErr w:type="spellEnd"/>
      <w:r w:rsidRPr="009A0E67">
        <w:t xml:space="preserve"> </w:t>
      </w:r>
      <w:proofErr w:type="spellStart"/>
      <w:r w:rsidRPr="009A0E67">
        <w:t>number</w:t>
      </w:r>
      <w:proofErr w:type="spellEnd"/>
      <w:r w:rsidRPr="009A0E67">
        <w:t xml:space="preserve"> </w:t>
      </w:r>
      <w:proofErr w:type="spellStart"/>
      <w:r w:rsidRPr="009A0E67">
        <w:t>of</w:t>
      </w:r>
      <w:proofErr w:type="spellEnd"/>
      <w:r w:rsidRPr="009A0E67">
        <w:t xml:space="preserve"> </w:t>
      </w:r>
      <w:proofErr w:type="spellStart"/>
      <w:r w:rsidRPr="009A0E67">
        <w:t>speech</w:t>
      </w:r>
      <w:proofErr w:type="spellEnd"/>
      <w:r w:rsidRPr="009A0E67">
        <w:t xml:space="preserve"> </w:t>
      </w:r>
      <w:proofErr w:type="spellStart"/>
      <w:r w:rsidRPr="009A0E67">
        <w:t>recognition</w:t>
      </w:r>
      <w:proofErr w:type="spellEnd"/>
      <w:r w:rsidRPr="009A0E67">
        <w:t xml:space="preserve"> </w:t>
      </w:r>
      <w:proofErr w:type="spellStart"/>
      <w:r w:rsidRPr="009A0E67">
        <w:t>experiments</w:t>
      </w:r>
      <w:proofErr w:type="spellEnd"/>
      <w:r w:rsidRPr="009A0E67">
        <w:t xml:space="preserve">. In: </w:t>
      </w:r>
      <w:proofErr w:type="spellStart"/>
      <w:r w:rsidRPr="009A0E67">
        <w:rPr>
          <w:i/>
        </w:rPr>
        <w:t>Signal</w:t>
      </w:r>
      <w:proofErr w:type="spellEnd"/>
      <w:r w:rsidRPr="009A0E67">
        <w:rPr>
          <w:i/>
        </w:rPr>
        <w:t xml:space="preserve"> and image </w:t>
      </w:r>
      <w:proofErr w:type="spellStart"/>
      <w:r w:rsidRPr="009A0E67">
        <w:rPr>
          <w:i/>
        </w:rPr>
        <w:t>processing</w:t>
      </w:r>
      <w:proofErr w:type="spellEnd"/>
      <w:r w:rsidRPr="009A0E67">
        <w:rPr>
          <w:i/>
        </w:rPr>
        <w:t xml:space="preserve">: </w:t>
      </w:r>
      <w:proofErr w:type="spellStart"/>
      <w:r w:rsidRPr="009A0E67">
        <w:rPr>
          <w:i/>
        </w:rPr>
        <w:t>proceedings</w:t>
      </w:r>
      <w:proofErr w:type="spellEnd"/>
      <w:r w:rsidRPr="009A0E67">
        <w:rPr>
          <w:i/>
        </w:rPr>
        <w:t xml:space="preserve"> </w:t>
      </w:r>
      <w:proofErr w:type="spellStart"/>
      <w:r w:rsidRPr="009A0E67">
        <w:rPr>
          <w:i/>
        </w:rPr>
        <w:t>of</w:t>
      </w:r>
      <w:proofErr w:type="spellEnd"/>
      <w:r w:rsidRPr="009A0E67">
        <w:rPr>
          <w:i/>
        </w:rPr>
        <w:t xml:space="preserve"> </w:t>
      </w:r>
      <w:proofErr w:type="spellStart"/>
      <w:r w:rsidRPr="009A0E67">
        <w:rPr>
          <w:i/>
        </w:rPr>
        <w:t>the</w:t>
      </w:r>
      <w:proofErr w:type="spellEnd"/>
      <w:r w:rsidRPr="009A0E67">
        <w:rPr>
          <w:i/>
        </w:rPr>
        <w:t xml:space="preserve"> </w:t>
      </w:r>
      <w:proofErr w:type="spellStart"/>
      <w:r w:rsidRPr="009A0E67">
        <w:rPr>
          <w:i/>
        </w:rPr>
        <w:t>ninth</w:t>
      </w:r>
      <w:proofErr w:type="spellEnd"/>
      <w:r w:rsidRPr="009A0E67">
        <w:rPr>
          <w:i/>
        </w:rPr>
        <w:t xml:space="preserve"> IASTED </w:t>
      </w:r>
      <w:proofErr w:type="spellStart"/>
      <w:r w:rsidRPr="009A0E67">
        <w:rPr>
          <w:i/>
        </w:rPr>
        <w:t>internation</w:t>
      </w:r>
      <w:proofErr w:type="spellEnd"/>
      <w:r w:rsidRPr="009A0E67">
        <w:rPr>
          <w:i/>
        </w:rPr>
        <w:t xml:space="preserve"> </w:t>
      </w:r>
      <w:proofErr w:type="spellStart"/>
      <w:r w:rsidRPr="009A0E67">
        <w:rPr>
          <w:i/>
        </w:rPr>
        <w:t>conference</w:t>
      </w:r>
      <w:proofErr w:type="spellEnd"/>
      <w:r w:rsidRPr="009A0E67">
        <w:rPr>
          <w:i/>
        </w:rPr>
        <w:t>: August 20</w:t>
      </w:r>
      <w:r w:rsidRPr="009A0E67">
        <w:rPr>
          <w:rFonts w:ascii="MS Mincho" w:eastAsia="MS Mincho" w:hAnsi="MS Mincho" w:cs="MS Mincho" w:hint="eastAsia"/>
          <w:i/>
        </w:rPr>
        <w:t>‑</w:t>
      </w:r>
      <w:r w:rsidRPr="009A0E67">
        <w:rPr>
          <w:i/>
        </w:rPr>
        <w:t>22, 2007</w:t>
      </w:r>
      <w:r w:rsidRPr="009A0E67">
        <w:t xml:space="preserve">, Honolulu, </w:t>
      </w:r>
      <w:proofErr w:type="spellStart"/>
      <w:r w:rsidRPr="009A0E67">
        <w:t>Hawaii</w:t>
      </w:r>
      <w:proofErr w:type="spellEnd"/>
      <w:r w:rsidRPr="009A0E67">
        <w:t xml:space="preserve">, USA. </w:t>
      </w:r>
      <w:proofErr w:type="spellStart"/>
      <w:r w:rsidRPr="009A0E67">
        <w:t>Anaheim</w:t>
      </w:r>
      <w:proofErr w:type="spellEnd"/>
      <w:r w:rsidRPr="009A0E67">
        <w:t xml:space="preserve">: ACTA </w:t>
      </w:r>
      <w:proofErr w:type="spellStart"/>
      <w:r w:rsidRPr="009A0E67">
        <w:t>Press</w:t>
      </w:r>
      <w:proofErr w:type="spellEnd"/>
      <w:r w:rsidRPr="009A0E67">
        <w:t>, 2007, s. 158</w:t>
      </w:r>
      <w:r w:rsidR="00AB11B2" w:rsidRPr="009A0E67">
        <w:t>–</w:t>
      </w:r>
      <w:r w:rsidRPr="009A0E67">
        <w:t>161. ISBN 978</w:t>
      </w:r>
      <w:r w:rsidRPr="009A0E67">
        <w:rPr>
          <w:rFonts w:ascii="MS Gothic" w:eastAsia="MS Gothic" w:hAnsi="MS Gothic" w:cs="MS Gothic" w:hint="eastAsia"/>
        </w:rPr>
        <w:t>‑</w:t>
      </w:r>
      <w:r w:rsidRPr="009A0E67">
        <w:t>0</w:t>
      </w:r>
      <w:r w:rsidRPr="009A0E67">
        <w:rPr>
          <w:rFonts w:ascii="MS Gothic" w:eastAsia="MS Gothic" w:hAnsi="MS Gothic" w:cs="MS Gothic" w:hint="eastAsia"/>
        </w:rPr>
        <w:t>‑</w:t>
      </w:r>
      <w:r w:rsidRPr="009A0E67">
        <w:t>88986</w:t>
      </w:r>
      <w:r w:rsidRPr="009A0E67">
        <w:rPr>
          <w:rFonts w:ascii="MS Gothic" w:eastAsia="MS Gothic" w:hAnsi="MS Gothic" w:cs="MS Gothic" w:hint="eastAsia"/>
        </w:rPr>
        <w:t>‑</w:t>
      </w:r>
      <w:r w:rsidRPr="009A0E67">
        <w:t>675</w:t>
      </w:r>
      <w:r w:rsidRPr="009A0E67">
        <w:rPr>
          <w:rFonts w:ascii="MS Gothic" w:eastAsia="MS Gothic" w:hAnsi="MS Gothic" w:cs="MS Gothic" w:hint="eastAsia"/>
        </w:rPr>
        <w:t>‑</w:t>
      </w:r>
      <w:r w:rsidRPr="009A0E67">
        <w:t>1.</w:t>
      </w:r>
    </w:p>
    <w:p w14:paraId="002C2CB1" w14:textId="77777777" w:rsidR="00BD3733" w:rsidRPr="009A0E67" w:rsidRDefault="00BD3733" w:rsidP="009A0E67">
      <w:pPr>
        <w:pStyle w:val="FMVENormln"/>
        <w:spacing w:before="0"/>
        <w:ind w:left="227" w:firstLine="0"/>
      </w:pPr>
      <w:r w:rsidRPr="009A0E67">
        <w:rPr>
          <w:color w:val="000000"/>
          <w:shd w:val="clear" w:color="auto" w:fill="FFFFFF"/>
        </w:rPr>
        <w:t>NOVOTNÁ, Daniela, 2010. Šest let výuky oboru knihovnické a informační systémy a služ</w:t>
      </w:r>
      <w:r w:rsidR="00EA3D4E" w:rsidRPr="009A0E67">
        <w:rPr>
          <w:color w:val="000000"/>
          <w:shd w:val="clear" w:color="auto" w:fill="FFFFFF"/>
        </w:rPr>
        <w:t>by.</w:t>
      </w:r>
      <w:r w:rsidRPr="009A0E67">
        <w:rPr>
          <w:color w:val="000000"/>
          <w:shd w:val="clear" w:color="auto" w:fill="FFFFFF"/>
        </w:rPr>
        <w:t> In: </w:t>
      </w:r>
      <w:r w:rsidRPr="009A0E67">
        <w:rPr>
          <w:i/>
          <w:iCs/>
          <w:color w:val="000000"/>
          <w:shd w:val="clear" w:color="auto" w:fill="FFFFFF"/>
        </w:rPr>
        <w:t>Knihovny současnosti 2010: sborník z 18. konference, konané ve dnech 14.</w:t>
      </w:r>
      <w:r w:rsidRPr="009A0E67">
        <w:rPr>
          <w:i/>
          <w:iCs/>
          <w:color w:val="000000"/>
          <w:shd w:val="clear" w:color="auto" w:fill="FFFFFF"/>
        </w:rPr>
        <w:noBreakHyphen/>
        <w:t>16. září 2010 v Seči u Chrudimi</w:t>
      </w:r>
      <w:r w:rsidRPr="009A0E67">
        <w:rPr>
          <w:color w:val="000000"/>
          <w:shd w:val="clear" w:color="auto" w:fill="FFFFFF"/>
        </w:rPr>
        <w:t>. Ostrava: Sdružení knihoven ČR, s. 168</w:t>
      </w:r>
      <w:r w:rsidRPr="009A0E67">
        <w:rPr>
          <w:color w:val="000000"/>
          <w:shd w:val="clear" w:color="auto" w:fill="FFFFFF"/>
        </w:rPr>
        <w:noBreakHyphen/>
        <w:t>173. ISBN 978</w:t>
      </w:r>
      <w:r w:rsidRPr="009A0E67">
        <w:rPr>
          <w:color w:val="000000"/>
          <w:shd w:val="clear" w:color="auto" w:fill="FFFFFF"/>
        </w:rPr>
        <w:noBreakHyphen/>
        <w:t>80</w:t>
      </w:r>
      <w:r w:rsidRPr="009A0E67">
        <w:rPr>
          <w:color w:val="000000"/>
          <w:shd w:val="clear" w:color="auto" w:fill="FFFFFF"/>
        </w:rPr>
        <w:noBreakHyphen/>
        <w:t>86249</w:t>
      </w:r>
      <w:r w:rsidRPr="009A0E67">
        <w:rPr>
          <w:color w:val="000000"/>
          <w:shd w:val="clear" w:color="auto" w:fill="FFFFFF"/>
        </w:rPr>
        <w:noBreakHyphen/>
        <w:t>59</w:t>
      </w:r>
      <w:r w:rsidRPr="009A0E67">
        <w:rPr>
          <w:color w:val="000000"/>
          <w:shd w:val="clear" w:color="auto" w:fill="FFFFFF"/>
        </w:rPr>
        <w:noBreakHyphen/>
        <w:t>9.</w:t>
      </w:r>
    </w:p>
    <w:p w14:paraId="39BB4151" w14:textId="77777777" w:rsidR="00F46197" w:rsidRPr="009A0E67" w:rsidRDefault="00F46197" w:rsidP="009A0E67">
      <w:pPr>
        <w:pStyle w:val="FMVEOdrkyrovn1"/>
        <w:rPr>
          <w:b/>
        </w:rPr>
      </w:pPr>
      <w:r w:rsidRPr="009A0E67">
        <w:rPr>
          <w:b/>
        </w:rPr>
        <w:t>Článek v</w:t>
      </w:r>
      <w:r w:rsidR="00DD6754" w:rsidRPr="009A0E67">
        <w:rPr>
          <w:b/>
        </w:rPr>
        <w:t> </w:t>
      </w:r>
      <w:r w:rsidRPr="009A0E67">
        <w:rPr>
          <w:b/>
        </w:rPr>
        <w:t>časopise</w:t>
      </w:r>
      <w:r w:rsidR="00DD6754" w:rsidRPr="009A0E67">
        <w:rPr>
          <w:b/>
        </w:rPr>
        <w:t xml:space="preserve"> </w:t>
      </w:r>
    </w:p>
    <w:p w14:paraId="5FC5910C" w14:textId="0E1C9B05" w:rsidR="00DD6754" w:rsidRDefault="00DD6754" w:rsidP="009A0E67">
      <w:pPr>
        <w:pStyle w:val="FMVENormln"/>
        <w:spacing w:before="0"/>
        <w:ind w:left="227" w:firstLine="0"/>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(4)</w:t>
      </w:r>
      <w:r w:rsidR="009A0E67">
        <w:rPr>
          <w:rStyle w:val="Znakapoznpodarou"/>
        </w:rPr>
        <w:footnoteReference w:id="11"/>
      </w:r>
      <w:r w:rsidRPr="00DD6754">
        <w:t xml:space="preserve">, </w:t>
      </w:r>
      <w:r>
        <w:t xml:space="preserve">s. </w:t>
      </w:r>
      <w:r w:rsidRPr="00DD6754">
        <w:t>256</w:t>
      </w:r>
      <w:r>
        <w:t>–</w:t>
      </w:r>
      <w:r w:rsidRPr="00DD6754">
        <w:t>261. ISSN 0011</w:t>
      </w:r>
      <w:r w:rsidRPr="00DD6754">
        <w:rPr>
          <w:rFonts w:ascii="MS Mincho" w:hAnsi="MS Mincho" w:cs="MS Mincho"/>
        </w:rPr>
        <w:t>‑</w:t>
      </w:r>
      <w:r w:rsidRPr="00DD6754">
        <w:t>8265.</w:t>
      </w:r>
    </w:p>
    <w:p w14:paraId="395A72AB" w14:textId="77777777" w:rsidR="00DD6754" w:rsidRDefault="00DD6754" w:rsidP="009A0E67">
      <w:pPr>
        <w:pStyle w:val="FMVENormln"/>
        <w:spacing w:before="0"/>
        <w:ind w:left="227" w:firstLine="0"/>
      </w:pPr>
      <w:r w:rsidRPr="00DD6754">
        <w:t>ŠÍCHA, Jan</w:t>
      </w:r>
      <w:r w:rsidR="00D43652">
        <w:t>, 2011</w:t>
      </w:r>
      <w:r w:rsidRPr="00DD6754">
        <w:t xml:space="preserve">. Ion flux </w:t>
      </w:r>
      <w:proofErr w:type="spellStart"/>
      <w:r w:rsidRPr="00DD6754">
        <w:t>characteristics</w:t>
      </w:r>
      <w:proofErr w:type="spellEnd"/>
      <w:r w:rsidRPr="00DD6754">
        <w:t xml:space="preserve"> in </w:t>
      </w:r>
      <w:proofErr w:type="spellStart"/>
      <w:r w:rsidRPr="00DD6754">
        <w:t>pulsed</w:t>
      </w:r>
      <w:proofErr w:type="spellEnd"/>
      <w:r w:rsidRPr="00DD6754">
        <w:t xml:space="preserve"> </w:t>
      </w:r>
      <w:proofErr w:type="spellStart"/>
      <w:r w:rsidRPr="00DD6754">
        <w:t>dual</w:t>
      </w:r>
      <w:proofErr w:type="spellEnd"/>
      <w:r w:rsidRPr="00DD6754">
        <w:t xml:space="preserve"> magnetron </w:t>
      </w:r>
      <w:proofErr w:type="spellStart"/>
      <w:r w:rsidRPr="00DD6754">
        <w:t>discharges</w:t>
      </w:r>
      <w:proofErr w:type="spellEnd"/>
      <w:r w:rsidRPr="00DD6754">
        <w:t xml:space="preserve"> </w:t>
      </w:r>
      <w:proofErr w:type="spellStart"/>
      <w:r w:rsidRPr="00DD6754">
        <w:t>used</w:t>
      </w:r>
      <w:proofErr w:type="spellEnd"/>
      <w:r w:rsidRPr="00DD6754">
        <w:t xml:space="preserve"> </w:t>
      </w:r>
      <w:proofErr w:type="spellStart"/>
      <w:r w:rsidRPr="00DD6754">
        <w:t>for</w:t>
      </w:r>
      <w:proofErr w:type="spellEnd"/>
      <w:r w:rsidRPr="00DD6754">
        <w:t xml:space="preserve"> </w:t>
      </w:r>
      <w:proofErr w:type="spellStart"/>
      <w:r w:rsidRPr="00DD6754">
        <w:t>deposition</w:t>
      </w:r>
      <w:proofErr w:type="spellEnd"/>
      <w:r w:rsidRPr="00DD6754">
        <w:t xml:space="preserve"> </w:t>
      </w:r>
      <w:proofErr w:type="spellStart"/>
      <w:r w:rsidRPr="00DD6754">
        <w:t>of</w:t>
      </w:r>
      <w:proofErr w:type="spellEnd"/>
      <w:r w:rsidRPr="00DD6754">
        <w:t xml:space="preserve"> </w:t>
      </w:r>
      <w:proofErr w:type="spellStart"/>
      <w:r w:rsidRPr="00DD6754">
        <w:t>photoactive</w:t>
      </w:r>
      <w:proofErr w:type="spellEnd"/>
      <w:r w:rsidRPr="00DD6754">
        <w:t xml:space="preserve"> TiO2 </w:t>
      </w:r>
      <w:proofErr w:type="spellStart"/>
      <w:r w:rsidRPr="00DD6754">
        <w:t>films</w:t>
      </w:r>
      <w:proofErr w:type="spellEnd"/>
      <w:r w:rsidRPr="00DD6754">
        <w:t xml:space="preserve">. </w:t>
      </w:r>
      <w:r w:rsidRPr="00370149">
        <w:rPr>
          <w:i/>
        </w:rPr>
        <w:t xml:space="preserve">Plasma </w:t>
      </w:r>
      <w:proofErr w:type="spellStart"/>
      <w:r w:rsidRPr="00370149">
        <w:rPr>
          <w:i/>
        </w:rPr>
        <w:t>Processes</w:t>
      </w:r>
      <w:proofErr w:type="spellEnd"/>
      <w:r w:rsidRPr="00370149">
        <w:rPr>
          <w:i/>
        </w:rPr>
        <w:t xml:space="preserve"> and </w:t>
      </w:r>
      <w:proofErr w:type="spellStart"/>
      <w:r w:rsidRPr="00370149">
        <w:rPr>
          <w:i/>
        </w:rPr>
        <w:t>Polymers</w:t>
      </w:r>
      <w:proofErr w:type="spellEnd"/>
      <w:r w:rsidRPr="00DD6754">
        <w:t xml:space="preserve">, </w:t>
      </w:r>
      <w:r w:rsidRPr="00370149">
        <w:rPr>
          <w:b/>
        </w:rPr>
        <w:t>8</w:t>
      </w:r>
      <w:r w:rsidRPr="00DD6754">
        <w:t xml:space="preserve">(3), </w:t>
      </w:r>
      <w:r w:rsidR="00D43652">
        <w:t>s. </w:t>
      </w:r>
      <w:r w:rsidRPr="00DD6754">
        <w:t>191</w:t>
      </w:r>
      <w:r w:rsidR="00D43652">
        <w:t>–</w:t>
      </w:r>
      <w:r w:rsidRPr="00DD6754">
        <w:t>199. ISSN 1612</w:t>
      </w:r>
      <w:r w:rsidRPr="00DD6754">
        <w:rPr>
          <w:rFonts w:ascii="MS Mincho" w:hAnsi="MS Mincho" w:cs="MS Mincho"/>
        </w:rPr>
        <w:t>‑</w:t>
      </w:r>
      <w:r w:rsidRPr="00DD6754">
        <w:t>8850.</w:t>
      </w:r>
    </w:p>
    <w:p w14:paraId="0ABF4100" w14:textId="104454B6" w:rsidR="00D43652" w:rsidRPr="00DD6754" w:rsidRDefault="00950E84" w:rsidP="009A0E67">
      <w:pPr>
        <w:pStyle w:val="FMVENormln"/>
        <w:spacing w:before="0"/>
        <w:ind w:left="227" w:firstLine="0"/>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rsidR="00FB1C61">
        <w:t>.</w:t>
      </w:r>
    </w:p>
    <w:p w14:paraId="41E9B62C" w14:textId="77777777" w:rsidR="001F5DF9" w:rsidRDefault="001F5DF9">
      <w:pPr>
        <w:rPr>
          <w:b/>
          <w:sz w:val="23"/>
        </w:rPr>
      </w:pPr>
      <w:r>
        <w:rPr>
          <w:b/>
        </w:rPr>
        <w:br w:type="page"/>
      </w:r>
    </w:p>
    <w:p w14:paraId="662D48C2" w14:textId="24CF5B2E" w:rsidR="00DD6754" w:rsidRPr="009A0E67" w:rsidRDefault="00F3113C" w:rsidP="009A0E67">
      <w:pPr>
        <w:pStyle w:val="FMVEOdrkyrovn1"/>
        <w:rPr>
          <w:b/>
        </w:rPr>
      </w:pPr>
      <w:r w:rsidRPr="009A0E67">
        <w:rPr>
          <w:b/>
        </w:rPr>
        <w:lastRenderedPageBreak/>
        <w:t>Webová stránka</w:t>
      </w:r>
      <w:r w:rsidR="003607D3" w:rsidRPr="009A0E67">
        <w:rPr>
          <w:b/>
        </w:rPr>
        <w:t xml:space="preserve">, </w:t>
      </w:r>
      <w:proofErr w:type="spellStart"/>
      <w:r w:rsidR="003607D3" w:rsidRPr="009A0E67">
        <w:rPr>
          <w:b/>
        </w:rPr>
        <w:t>Youtube</w:t>
      </w:r>
      <w:proofErr w:type="spellEnd"/>
      <w:r w:rsidR="003607D3" w:rsidRPr="009A0E67">
        <w:rPr>
          <w:b/>
        </w:rPr>
        <w:t xml:space="preserve">, </w:t>
      </w:r>
      <w:proofErr w:type="spellStart"/>
      <w:r w:rsidR="003607D3" w:rsidRPr="009A0E67">
        <w:rPr>
          <w:b/>
        </w:rPr>
        <w:t>Facebook</w:t>
      </w:r>
      <w:proofErr w:type="spellEnd"/>
      <w:r w:rsidR="003607D3" w:rsidRPr="009A0E67">
        <w:rPr>
          <w:b/>
        </w:rPr>
        <w:t>, osobní blogy</w:t>
      </w:r>
      <w:r w:rsidR="009D650D">
        <w:rPr>
          <w:rStyle w:val="Znakapoznpodarou"/>
          <w:b/>
        </w:rPr>
        <w:footnoteReference w:id="12"/>
      </w:r>
    </w:p>
    <w:p w14:paraId="724D174F" w14:textId="78D4FD27" w:rsidR="00F3113C" w:rsidRDefault="00F3113C" w:rsidP="009A0E67">
      <w:pPr>
        <w:pStyle w:val="FMVENormln"/>
        <w:spacing w:before="0"/>
        <w:ind w:left="227" w:firstLine="0"/>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51" w:history="1">
        <w:r w:rsidRPr="00A040F7">
          <w:rPr>
            <w:rStyle w:val="Hypertextovodkaz"/>
          </w:rPr>
          <w:t>http://www.veda.cz/article.do?articleId=68377</w:t>
        </w:r>
      </w:hyperlink>
      <w:r w:rsidR="008A68CB">
        <w:t>.</w:t>
      </w:r>
      <w:r>
        <w:t xml:space="preserve"> </w:t>
      </w:r>
    </w:p>
    <w:p w14:paraId="128433ED" w14:textId="1E00C199" w:rsidR="00EA65D6" w:rsidRDefault="00D82562" w:rsidP="009A0E67">
      <w:pPr>
        <w:pStyle w:val="FMVENormln"/>
        <w:spacing w:before="0"/>
        <w:ind w:left="227" w:firstLine="0"/>
      </w:pPr>
      <w:r>
        <w:t xml:space="preserve">WESTCOM, 2008. O nás. </w:t>
      </w:r>
      <w:r w:rsidRPr="00370149">
        <w:rPr>
          <w:i/>
        </w:rPr>
        <w:t>Webnode.cz</w:t>
      </w:r>
      <w:r>
        <w:t xml:space="preserve"> [online]. ©2008-2011 [cit. </w:t>
      </w:r>
      <w:r w:rsidR="0021582B">
        <w:t xml:space="preserve">26. 4. </w:t>
      </w:r>
      <w:r>
        <w:t xml:space="preserve">2011]. Dostupné z: </w:t>
      </w:r>
      <w:hyperlink r:id="rId52" w:history="1">
        <w:r w:rsidR="0021582B" w:rsidRPr="00A040F7">
          <w:rPr>
            <w:rStyle w:val="Hypertextovodkaz"/>
          </w:rPr>
          <w:t>http://www.webnode.cz/o-nas/</w:t>
        </w:r>
      </w:hyperlink>
      <w:r w:rsidR="008A68CB">
        <w:t>.</w:t>
      </w:r>
      <w:r w:rsidR="0021582B">
        <w:t xml:space="preserve"> </w:t>
      </w:r>
    </w:p>
    <w:p w14:paraId="74C8D93F" w14:textId="1E0FCAF3" w:rsidR="00A20D91" w:rsidRDefault="00A20D91" w:rsidP="009A0E67">
      <w:pPr>
        <w:pStyle w:val="FMVENormln"/>
        <w:spacing w:before="0"/>
        <w:ind w:left="227" w:firstLine="0"/>
      </w:pPr>
      <w:r>
        <w:t>SRBECKÁ, Gabriela</w:t>
      </w:r>
      <w:r w:rsidR="00DB168B">
        <w:t>, 2010</w:t>
      </w:r>
      <w:r>
        <w:t xml:space="preserve">. Rozvoj kompetencí studentů ve vzdělávání. </w:t>
      </w:r>
      <w:proofErr w:type="spellStart"/>
      <w:r w:rsidRPr="00370149">
        <w:rPr>
          <w:i/>
        </w:rPr>
        <w:t>Inflow</w:t>
      </w:r>
      <w:proofErr w:type="spellEnd"/>
      <w:r w:rsidRPr="00370149">
        <w:rPr>
          <w:i/>
        </w:rPr>
        <w:t xml:space="preserve">: </w:t>
      </w:r>
      <w:proofErr w:type="spellStart"/>
      <w:r w:rsidRPr="00370149">
        <w:rPr>
          <w:i/>
        </w:rPr>
        <w:t>information</w:t>
      </w:r>
      <w:proofErr w:type="spellEnd"/>
      <w:r w:rsidRPr="00370149">
        <w:rPr>
          <w:i/>
        </w:rPr>
        <w:t xml:space="preserve"> </w:t>
      </w:r>
      <w:proofErr w:type="spellStart"/>
      <w:r w:rsidRPr="00370149">
        <w:rPr>
          <w:i/>
        </w:rPr>
        <w:t>journal</w:t>
      </w:r>
      <w:proofErr w:type="spellEnd"/>
      <w:r>
        <w:t xml:space="preserve"> [online]. </w:t>
      </w:r>
      <w:r w:rsidRPr="00370149">
        <w:rPr>
          <w:b/>
        </w:rPr>
        <w:t>3</w:t>
      </w:r>
      <w:r>
        <w:t xml:space="preserve">(7) [cit. </w:t>
      </w:r>
      <w:r w:rsidR="00DB168B">
        <w:t xml:space="preserve">6. 8. </w:t>
      </w:r>
      <w:r>
        <w:t xml:space="preserve">2010]. ISSN 1802-9736. Dostupné z: </w:t>
      </w:r>
      <w:hyperlink r:id="rId53" w:history="1">
        <w:r w:rsidR="00DB168B" w:rsidRPr="00A040F7">
          <w:rPr>
            <w:rStyle w:val="Hypertextovodkaz"/>
          </w:rPr>
          <w:t>http://www.inflow.cz/rozvoj-kompetenci-studentu-ve-vzdelavani</w:t>
        </w:r>
      </w:hyperlink>
      <w:r w:rsidR="008A68CB">
        <w:t>.</w:t>
      </w:r>
      <w:r w:rsidR="00DB168B">
        <w:t xml:space="preserve"> </w:t>
      </w:r>
    </w:p>
    <w:p w14:paraId="58433108" w14:textId="5EE980E0" w:rsidR="003A2742" w:rsidRDefault="003A2742" w:rsidP="009A0E67">
      <w:pPr>
        <w:pStyle w:val="FMVENormln"/>
        <w:spacing w:before="0"/>
        <w:ind w:left="227" w:firstLine="0"/>
      </w:pPr>
      <w:r>
        <w:t xml:space="preserve">ESPOO. </w:t>
      </w:r>
      <w:proofErr w:type="spellStart"/>
      <w:r>
        <w:t>Barbies</w:t>
      </w:r>
      <w:proofErr w:type="spellEnd"/>
      <w:r>
        <w:t xml:space="preserve"> na výstavě – update. In: </w:t>
      </w:r>
      <w:proofErr w:type="spellStart"/>
      <w:r w:rsidRPr="00370149">
        <w:rPr>
          <w:i/>
        </w:rPr>
        <w:t>Blogger</w:t>
      </w:r>
      <w:proofErr w:type="spellEnd"/>
      <w:r>
        <w:t xml:space="preserve"> [online]. </w:t>
      </w:r>
      <w:r w:rsidR="00A739CD">
        <w:t xml:space="preserve">8. 11. </w:t>
      </w:r>
      <w:r>
        <w:t>2010 [cit.</w:t>
      </w:r>
      <w:r w:rsidR="00A739CD">
        <w:t xml:space="preserve"> 5. 6. 2011</w:t>
      </w:r>
      <w:r>
        <w:t xml:space="preserve">]. Dostupné z: </w:t>
      </w:r>
      <w:hyperlink r:id="rId54" w:history="1">
        <w:r w:rsidR="00A739CD" w:rsidRPr="00A040F7">
          <w:rPr>
            <w:rStyle w:val="Hypertextovodkaz"/>
          </w:rPr>
          <w:t>http://blog.espoo.cz/2010/11/barbies-na-vystave.html</w:t>
        </w:r>
      </w:hyperlink>
      <w:r w:rsidR="008A68CB">
        <w:t>.</w:t>
      </w:r>
      <w:r w:rsidR="00A739CD">
        <w:t xml:space="preserve"> </w:t>
      </w:r>
    </w:p>
    <w:p w14:paraId="24BCF685" w14:textId="3F01FED8" w:rsidR="00A739CD" w:rsidRDefault="00A739CD" w:rsidP="009A0E67">
      <w:pPr>
        <w:pStyle w:val="FMVENormln"/>
        <w:spacing w:before="0"/>
        <w:ind w:left="227" w:firstLine="0"/>
      </w:pPr>
      <w:proofErr w:type="spellStart"/>
      <w:r>
        <w:t>Steve</w:t>
      </w:r>
      <w:proofErr w:type="spellEnd"/>
      <w:r>
        <w:t xml:space="preserve"> </w:t>
      </w:r>
      <w:proofErr w:type="spellStart"/>
      <w:r>
        <w:t>Jobs</w:t>
      </w:r>
      <w:proofErr w:type="spellEnd"/>
      <w:r>
        <w:t xml:space="preserve"> and </w:t>
      </w:r>
      <w:proofErr w:type="spellStart"/>
      <w:r>
        <w:t>Steve</w:t>
      </w:r>
      <w:proofErr w:type="spellEnd"/>
      <w:r>
        <w:t xml:space="preserve"> </w:t>
      </w:r>
      <w:proofErr w:type="spellStart"/>
      <w:r>
        <w:t>Ballmer</w:t>
      </w:r>
      <w:proofErr w:type="spellEnd"/>
      <w:r>
        <w:t xml:space="preserve">. In: </w:t>
      </w:r>
      <w:proofErr w:type="spellStart"/>
      <w:r w:rsidRPr="00370149">
        <w:rPr>
          <w:i/>
        </w:rPr>
        <w:t>Youtube</w:t>
      </w:r>
      <w:proofErr w:type="spellEnd"/>
      <w:r>
        <w:t xml:space="preserve"> [online]. 27. 2. 2007 [cit. 25. 5. 2011]. Dostupné z: </w:t>
      </w:r>
      <w:hyperlink r:id="rId55" w:history="1">
        <w:r w:rsidR="0093717C" w:rsidRPr="00A040F7">
          <w:rPr>
            <w:rStyle w:val="Hypertextovodkaz"/>
          </w:rPr>
          <w:t>http://youtu.be/dR8SAFRBmcU</w:t>
        </w:r>
      </w:hyperlink>
      <w:r>
        <w:t xml:space="preserve">. Kanál uživatele </w:t>
      </w:r>
      <w:proofErr w:type="spellStart"/>
      <w:r>
        <w:t>RobinZwama</w:t>
      </w:r>
      <w:proofErr w:type="spellEnd"/>
      <w:r>
        <w:t>.</w:t>
      </w:r>
    </w:p>
    <w:p w14:paraId="004A1467" w14:textId="4A9A8CC5" w:rsidR="003607D3" w:rsidRDefault="003607D3" w:rsidP="009A0E67">
      <w:pPr>
        <w:pStyle w:val="FMVENormln"/>
        <w:spacing w:before="0"/>
        <w:ind w:left="227" w:firstLine="0"/>
      </w:pPr>
      <w:r>
        <w:t xml:space="preserve">Petr Nečas. In: Facebook [online]. [cit. 26. 5. 2011]. Dostupné z: </w:t>
      </w:r>
      <w:hyperlink r:id="rId56" w:history="1">
        <w:r w:rsidRPr="00A040F7">
          <w:rPr>
            <w:rStyle w:val="Hypertextovodkaz"/>
          </w:rPr>
          <w:t>http://www.facebook.com/petr.necas.ods</w:t>
        </w:r>
      </w:hyperlink>
      <w:r w:rsidR="008A68CB">
        <w:t>.</w:t>
      </w:r>
      <w:r>
        <w:t xml:space="preserve"> </w:t>
      </w:r>
    </w:p>
    <w:p w14:paraId="72A6B8FC" w14:textId="2617356A" w:rsidR="00F1681C" w:rsidRDefault="003607D3" w:rsidP="009A0E67">
      <w:pPr>
        <w:pStyle w:val="FMVENormln"/>
        <w:spacing w:before="0"/>
        <w:ind w:left="227" w:firstLine="0"/>
      </w:pPr>
      <w:r>
        <w:t xml:space="preserve">PIXYCZ. </w:t>
      </w:r>
      <w:proofErr w:type="spellStart"/>
      <w:r>
        <w:t>TheHeist</w:t>
      </w:r>
      <w:proofErr w:type="spellEnd"/>
      <w:r>
        <w:t xml:space="preserve">. In: </w:t>
      </w:r>
      <w:r w:rsidRPr="00370149">
        <w:rPr>
          <w:i/>
        </w:rPr>
        <w:t>Twitter</w:t>
      </w:r>
      <w:r>
        <w:t xml:space="preserve"> [online]. 27</w:t>
      </w:r>
      <w:r w:rsidR="008A68CB">
        <w:t>.</w:t>
      </w:r>
      <w:r w:rsidR="00FD181C">
        <w:t xml:space="preserve"> </w:t>
      </w:r>
      <w:r w:rsidR="008A68CB">
        <w:t>5.</w:t>
      </w:r>
      <w:r>
        <w:t xml:space="preserve"> 2011 [cit. </w:t>
      </w:r>
      <w:r w:rsidR="008A68CB">
        <w:t xml:space="preserve">27. 5. </w:t>
      </w:r>
      <w:r>
        <w:t>2011]. Dostupné z:</w:t>
      </w:r>
      <w:r w:rsidR="008A68CB">
        <w:t xml:space="preserve"> </w:t>
      </w:r>
      <w:hyperlink r:id="rId57" w:anchor="!/pixycz/status/74035435399155712" w:history="1">
        <w:r w:rsidR="008A68CB" w:rsidRPr="00A040F7">
          <w:rPr>
            <w:rStyle w:val="Hypertextovodkaz"/>
          </w:rPr>
          <w:t>http://twitter.com/#!/pixycz/status/74035435399155712</w:t>
        </w:r>
      </w:hyperlink>
      <w:r w:rsidR="008A68CB">
        <w:t>.</w:t>
      </w:r>
    </w:p>
    <w:p w14:paraId="505AF48A" w14:textId="6368E0CC" w:rsidR="00F1681C" w:rsidRDefault="00F1681C" w:rsidP="009D650D">
      <w:pPr>
        <w:pStyle w:val="FMVENormln"/>
        <w:spacing w:before="0"/>
        <w:ind w:left="227" w:firstLine="0"/>
      </w:pPr>
      <w:r w:rsidRPr="00370149">
        <w:rPr>
          <w:i/>
        </w:rPr>
        <w:t>Výzkum a vývoj v České republice</w:t>
      </w:r>
      <w:r w:rsidRPr="00F116CF">
        <w:t>, 2011.</w:t>
      </w:r>
      <w:r>
        <w:t xml:space="preserve"> </w:t>
      </w:r>
      <w:r w:rsidRPr="00F116CF">
        <w:t>Rada pro výzkum, vývoj a inovace</w:t>
      </w:r>
      <w:r>
        <w:t xml:space="preserve"> [online]</w:t>
      </w:r>
      <w:r w:rsidRPr="00F116CF">
        <w:t>. 27.</w:t>
      </w:r>
      <w:r>
        <w:t xml:space="preserve"> </w:t>
      </w:r>
      <w:r w:rsidRPr="00F116CF">
        <w:t>7.</w:t>
      </w:r>
      <w:r>
        <w:t xml:space="preserve"> </w:t>
      </w:r>
      <w:r w:rsidRPr="00F116CF">
        <w:t>2011 [cit. 27.</w:t>
      </w:r>
      <w:r>
        <w:t xml:space="preserve"> </w:t>
      </w:r>
      <w:r w:rsidRPr="00F116CF">
        <w:t>7.</w:t>
      </w:r>
      <w:r>
        <w:t xml:space="preserve"> </w:t>
      </w:r>
      <w:r w:rsidRPr="00F116CF">
        <w:t xml:space="preserve">2011]. Dostupné z: </w:t>
      </w:r>
      <w:hyperlink r:id="rId58" w:history="1">
        <w:r w:rsidRPr="00165931">
          <w:rPr>
            <w:rStyle w:val="Hypertextovodkaz"/>
          </w:rPr>
          <w:t>http://www.vyzkum.cz/</w:t>
        </w:r>
      </w:hyperlink>
      <w:r w:rsidR="009D650D">
        <w:t xml:space="preserve"> </w:t>
      </w:r>
    </w:p>
    <w:p w14:paraId="4C6425AD" w14:textId="519C9FA9" w:rsidR="00F1681C" w:rsidRPr="009A0E67" w:rsidRDefault="00F1681C" w:rsidP="009A0E67">
      <w:pPr>
        <w:pStyle w:val="FMVEOdrkyrovn1"/>
        <w:rPr>
          <w:b/>
        </w:rPr>
      </w:pPr>
      <w:r w:rsidRPr="009A0E67">
        <w:rPr>
          <w:b/>
        </w:rPr>
        <w:t>Rozhovor</w:t>
      </w:r>
      <w:r w:rsidR="002F3C44">
        <w:rPr>
          <w:rStyle w:val="Znakapoznpodarou"/>
          <w:b/>
        </w:rPr>
        <w:footnoteReference w:id="13"/>
      </w:r>
    </w:p>
    <w:p w14:paraId="419E2990" w14:textId="75AC70DB" w:rsidR="00F1681C" w:rsidRDefault="00F1681C" w:rsidP="002F3C44">
      <w:pPr>
        <w:pStyle w:val="FMVENormln"/>
        <w:spacing w:before="0"/>
        <w:ind w:left="227" w:firstLine="0"/>
      </w:pPr>
      <w:r>
        <w:t>KALUŽA, Radovan</w:t>
      </w:r>
      <w:r w:rsidRPr="00D176E6">
        <w:t>, 2008. Interview s</w:t>
      </w:r>
      <w:r>
        <w:t>e zakladatelem firmy Banan.cz a známým blogerem.</w:t>
      </w:r>
      <w:r w:rsidRPr="00D176E6">
        <w:t xml:space="preserve"> Praha 16. 7.</w:t>
      </w:r>
    </w:p>
    <w:p w14:paraId="79EB70C5" w14:textId="59396BC5" w:rsidR="00A63ACF" w:rsidRDefault="007C1C22" w:rsidP="00FE006D">
      <w:pPr>
        <w:pStyle w:val="FMVENormlnZanadpisemiobjektem"/>
        <w:sectPr w:rsidR="00A63ACF" w:rsidSect="005E2EBF">
          <w:pgSz w:w="11906" w:h="16838" w:code="9"/>
          <w:pgMar w:top="1701" w:right="1985" w:bottom="1985" w:left="1418" w:header="709" w:footer="1134" w:gutter="284"/>
          <w:cols w:space="708"/>
          <w:docGrid w:linePitch="360"/>
        </w:sectPr>
      </w:pPr>
      <w:r>
        <w:t xml:space="preserve">Citační záznam lze tvořit ručně, nebo lze využít tzv. citačního softwaru. </w:t>
      </w:r>
      <w:r w:rsidR="001F25AD">
        <w:t>Těch je celá řada, doporučit lze především citace.com (</w:t>
      </w:r>
      <w:hyperlink r:id="rId59" w:history="1">
        <w:r w:rsidR="001F25AD" w:rsidRPr="00A040F7">
          <w:rPr>
            <w:rStyle w:val="Hypertextovodkaz"/>
          </w:rPr>
          <w:t>http://www.citace.com/</w:t>
        </w:r>
      </w:hyperlink>
      <w:r w:rsidR="001F25AD">
        <w:t xml:space="preserve">), software </w:t>
      </w:r>
      <w:proofErr w:type="spellStart"/>
      <w:r w:rsidR="001F25AD">
        <w:t>Mendeley</w:t>
      </w:r>
      <w:proofErr w:type="spellEnd"/>
      <w:r w:rsidR="001F25AD">
        <w:t xml:space="preserve"> (</w:t>
      </w:r>
      <w:hyperlink r:id="rId60" w:history="1">
        <w:r w:rsidR="001F25AD" w:rsidRPr="00A040F7">
          <w:rPr>
            <w:rStyle w:val="Hypertextovodkaz"/>
          </w:rPr>
          <w:t>http://www.mendeley.com/</w:t>
        </w:r>
      </w:hyperlink>
      <w:r w:rsidR="001F25AD">
        <w:t xml:space="preserve">) či </w:t>
      </w:r>
      <w:proofErr w:type="spellStart"/>
      <w:r w:rsidR="001F25AD">
        <w:t>Zotero</w:t>
      </w:r>
      <w:proofErr w:type="spellEnd"/>
      <w:r w:rsidR="001F25AD">
        <w:t xml:space="preserve"> (</w:t>
      </w:r>
      <w:hyperlink r:id="rId61" w:history="1">
        <w:r w:rsidR="001F25AD" w:rsidRPr="00A040F7">
          <w:rPr>
            <w:rStyle w:val="Hypertextovodkaz"/>
          </w:rPr>
          <w:t>https://www.zotero.org/</w:t>
        </w:r>
      </w:hyperlink>
      <w:r w:rsidR="001F25AD">
        <w:t xml:space="preserve">). Porovnání možností jednotlivých citačních manažerů </w:t>
      </w:r>
      <w:r w:rsidR="00246F99">
        <w:t xml:space="preserve">nabízí stránka </w:t>
      </w:r>
      <w:hyperlink r:id="rId62" w:history="1">
        <w:r w:rsidR="00246F99" w:rsidRPr="00A040F7">
          <w:rPr>
            <w:rStyle w:val="Hypertextovodkaz"/>
          </w:rPr>
          <w:t>http://en.wikipedia.org/wiki/Comparison_of_reference_management_software</w:t>
        </w:r>
      </w:hyperlink>
      <w:r w:rsidR="00246F99">
        <w:t>.</w:t>
      </w:r>
      <w:r w:rsidR="00FD181C">
        <w:t xml:space="preserve"> </w:t>
      </w:r>
    </w:p>
    <w:p w14:paraId="3E29220D" w14:textId="7A39084D" w:rsidR="00A63ACF" w:rsidRDefault="00A63ACF" w:rsidP="00A63ACF">
      <w:pPr>
        <w:pStyle w:val="FMVENadpis1Neslovan"/>
      </w:pPr>
      <w:bookmarkStart w:id="110" w:name="_Toc472863631"/>
      <w:r>
        <w:lastRenderedPageBreak/>
        <w:t>Závěr</w:t>
      </w:r>
      <w:bookmarkEnd w:id="110"/>
    </w:p>
    <w:p w14:paraId="3EA64143" w14:textId="77777777" w:rsidR="00620589" w:rsidRDefault="00A63ACF" w:rsidP="00A63ACF">
      <w:pPr>
        <w:pStyle w:val="FMVENormlnZanadpisemiobjektem"/>
      </w:pPr>
      <w:r>
        <w:t xml:space="preserve">Tato příručka shrnuje základní pravidla pro psaní kvalifikačních prací na Fakultě managementu Vysoké školy ekonomické. Cílem je usnadnit práci jak studentům při vypracovávání prací, tak i vedoucím při jejich vedení. </w:t>
      </w:r>
      <w:r w:rsidR="00D953A5">
        <w:t>Řada požadavků je jen výběrem z více (stejně dobrých) alternativ. Sjednocení požadavků</w:t>
      </w:r>
      <w:r w:rsidR="007C0E9B">
        <w:t>,</w:t>
      </w:r>
      <w:r w:rsidR="00D953A5">
        <w:t xml:space="preserve"> a tím i formální podoby kvalifikačních prací v rámci fakulty</w:t>
      </w:r>
      <w:r w:rsidR="007C0E9B">
        <w:t>, sice nedává diplomantům možnost projevit vlastní kreativitu či znalost citačních norem a typografických pravidel</w:t>
      </w:r>
      <w:r w:rsidR="00620589">
        <w:t>.</w:t>
      </w:r>
      <w:r w:rsidR="007C0E9B">
        <w:t xml:space="preserve"> </w:t>
      </w:r>
      <w:r w:rsidR="00620589">
        <w:t>J</w:t>
      </w:r>
      <w:r w:rsidR="007C0E9B">
        <w:t xml:space="preserve">ednotná podoba všech prací však </w:t>
      </w:r>
      <w:r w:rsidR="00620589">
        <w:t>posiluje korporátní identitu</w:t>
      </w:r>
      <w:r w:rsidR="00D953A5">
        <w:t xml:space="preserve"> </w:t>
      </w:r>
      <w:r w:rsidR="00620589">
        <w:t>fakulty.</w:t>
      </w:r>
    </w:p>
    <w:p w14:paraId="565B33F6" w14:textId="0C471B18" w:rsidR="007725CE" w:rsidRDefault="007725CE" w:rsidP="007725CE">
      <w:pPr>
        <w:pStyle w:val="FMVENormln"/>
      </w:pPr>
      <w:r>
        <w:t xml:space="preserve">Za touto kapitolou následuje ukázkový seznam literatury. Jedná se pouze o demonstrativní seznam, není zde naplněna podmínka </w:t>
      </w:r>
      <w:proofErr w:type="spellStart"/>
      <w:r>
        <w:t>párovosti</w:t>
      </w:r>
      <w:proofErr w:type="spellEnd"/>
      <w:r>
        <w:t xml:space="preserve"> odkazu v textu a položky v seznamu literatury (viz kapitola </w:t>
      </w:r>
      <w:r>
        <w:fldChar w:fldCharType="begin"/>
      </w:r>
      <w:r>
        <w:instrText xml:space="preserve"> REF _Ref399433924 \r \h </w:instrText>
      </w:r>
      <w:r>
        <w:fldChar w:fldCharType="separate"/>
      </w:r>
      <w:r w:rsidR="004D64F6">
        <w:t>6.2</w:t>
      </w:r>
      <w:r>
        <w:fldChar w:fldCharType="end"/>
      </w:r>
      <w:r>
        <w:t>). Povšimněte si, že zdroje se nedělí podle typu, jsou prostě řazeny dle abecedy (podle prvního údaje v záznamu).</w:t>
      </w:r>
      <w:r w:rsidR="003807EF">
        <w:t xml:space="preserve"> Typ zdroje v tomto případě není relevantní, důležité je pouze rozhodnutí autora práce, zda zdroj zařadit či nikoliv (v závislosti na kvalitě, nikoliv typu zdroje).</w:t>
      </w:r>
      <w:r w:rsidR="00275F45">
        <w:t xml:space="preserve"> </w:t>
      </w:r>
    </w:p>
    <w:p w14:paraId="7C4EE877" w14:textId="395B905F" w:rsidR="00A63ACF" w:rsidRPr="00A63ACF" w:rsidRDefault="00275F45" w:rsidP="00620589">
      <w:pPr>
        <w:pStyle w:val="FMVENormln"/>
      </w:pPr>
      <w:r>
        <w:t xml:space="preserve">Při tisku práce volte nabídku </w:t>
      </w:r>
      <w:r w:rsidR="00667366">
        <w:rPr>
          <w:rStyle w:val="FMVEZvraznnKlvesovzkratkanebomenu"/>
        </w:rPr>
        <w:t xml:space="preserve">SOUBOR – </w:t>
      </w:r>
      <w:r w:rsidR="007C39B8">
        <w:rPr>
          <w:rStyle w:val="FMVEZvraznnKlvesovzkratkanebomenu"/>
        </w:rPr>
        <w:t>vytisknout</w:t>
      </w:r>
      <w:r w:rsidR="00667366">
        <w:rPr>
          <w:rStyle w:val="FMVEZvraznnKlvesovzkratkanebomenu"/>
        </w:rPr>
        <w:t xml:space="preserve"> – </w:t>
      </w:r>
      <w:r w:rsidR="007C39B8">
        <w:rPr>
          <w:rStyle w:val="FMVEZvraznnKlvesovzkratkanebomenu"/>
        </w:rPr>
        <w:t>Nastavení</w:t>
      </w:r>
      <w:r w:rsidR="00FD181C">
        <w:rPr>
          <w:rStyle w:val="FMVEZvraznnKlvesovzkratkanebomenu"/>
        </w:rPr>
        <w:t xml:space="preserve"> </w:t>
      </w:r>
      <w:r w:rsidR="007C39B8">
        <w:t xml:space="preserve">a v rozbalovacím menu </w:t>
      </w:r>
      <w:r w:rsidR="00C009A6">
        <w:t xml:space="preserve">u volby </w:t>
      </w:r>
      <w:r w:rsidR="00C009A6" w:rsidRPr="009554D1">
        <w:rPr>
          <w:rStyle w:val="FMVEZvraznnKlvesovzkratkanebomenu"/>
        </w:rPr>
        <w:t>vytisknout všechny stránky</w:t>
      </w:r>
      <w:r w:rsidR="00C009A6">
        <w:t xml:space="preserve"> odškrtněte volbu </w:t>
      </w:r>
      <w:r w:rsidR="00C009A6" w:rsidRPr="009554D1">
        <w:rPr>
          <w:rStyle w:val="FMVEZvraznnKlvesovzkratkanebomenu"/>
        </w:rPr>
        <w:t>Tisknout revize</w:t>
      </w:r>
      <w:r w:rsidR="00C009A6">
        <w:t>. Jinak v tištené verzi budou viditelné komentáře k některým objektům v dokumentu.</w:t>
      </w:r>
      <w:r w:rsidR="009554D1">
        <w:t xml:space="preserve"> </w:t>
      </w:r>
      <w:r w:rsidR="00620589">
        <w:t xml:space="preserve">Tento dokument se stále vyvíjí. Naleznete-li v něm chybu či máte-li námět k diskusi, neváhejte se obrátit na autory šablony. Hodně štěstí při psaní Vaší kvalifikační (či semestrální) práce. </w:t>
      </w:r>
    </w:p>
    <w:p w14:paraId="2D457C71" w14:textId="1EE71102" w:rsidR="00F8118B" w:rsidRDefault="00F8118B" w:rsidP="00F8118B">
      <w:pPr>
        <w:pStyle w:val="FMVENormln"/>
        <w:jc w:val="right"/>
      </w:pPr>
      <w:r w:rsidRPr="00AC5746">
        <w:t>Tomáš Kincl (</w:t>
      </w:r>
      <w:hyperlink r:id="rId63" w:history="1">
        <w:r w:rsidRPr="00AC5746">
          <w:rPr>
            <w:rStyle w:val="Hypertextovodkaz"/>
          </w:rPr>
          <w:t>kincl.tomas@gmail.com</w:t>
        </w:r>
      </w:hyperlink>
      <w:r w:rsidRPr="00AC5746">
        <w:t>)</w:t>
      </w:r>
    </w:p>
    <w:p w14:paraId="17EAF808" w14:textId="2184306D" w:rsidR="002F3945" w:rsidRDefault="00F8118B" w:rsidP="002F3945">
      <w:pPr>
        <w:pStyle w:val="FMVENormln"/>
        <w:jc w:val="right"/>
        <w:rPr>
          <w:i/>
          <w:sz w:val="20"/>
        </w:rPr>
        <w:sectPr w:rsidR="002F3945" w:rsidSect="005E2EBF">
          <w:pgSz w:w="11906" w:h="16838" w:code="9"/>
          <w:pgMar w:top="1701" w:right="1985" w:bottom="1985" w:left="1418" w:header="709" w:footer="1134" w:gutter="284"/>
          <w:cols w:space="708"/>
          <w:docGrid w:linePitch="360"/>
        </w:sectPr>
      </w:pPr>
      <w:r w:rsidRPr="00AC5746">
        <w:t>Jiří Přibil (</w:t>
      </w:r>
      <w:hyperlink r:id="rId64" w:history="1">
        <w:r w:rsidRPr="00AC5746">
          <w:rPr>
            <w:rStyle w:val="Hypertextovodkaz"/>
          </w:rPr>
          <w:t>jiri@pribil.cz</w:t>
        </w:r>
      </w:hyperlink>
      <w:r w:rsidRPr="00AC5746">
        <w:t>)</w:t>
      </w:r>
      <w:r w:rsidRPr="00AC5746">
        <w:br/>
      </w:r>
      <w:r w:rsidRPr="00AC5746">
        <w:rPr>
          <w:i/>
          <w:sz w:val="20"/>
        </w:rPr>
        <w:t>Katedra exaktních metod Fakulty managementu VŠE</w:t>
      </w:r>
    </w:p>
    <w:p w14:paraId="55ADC957" w14:textId="167815DA" w:rsidR="006B5A9C" w:rsidRDefault="006B5A9C" w:rsidP="002F3945">
      <w:pPr>
        <w:pStyle w:val="FMVENadpis1Neslovan"/>
      </w:pPr>
      <w:bookmarkStart w:id="111" w:name="_Toc472863632"/>
      <w:r>
        <w:lastRenderedPageBreak/>
        <w:t xml:space="preserve">Seznam </w:t>
      </w:r>
      <w:commentRangeStart w:id="112"/>
      <w:r>
        <w:t>literatury</w:t>
      </w:r>
      <w:commentRangeEnd w:id="112"/>
      <w:r w:rsidR="00A50EF9" w:rsidRPr="002F3945">
        <w:commentReference w:id="112"/>
      </w:r>
      <w:bookmarkEnd w:id="111"/>
    </w:p>
    <w:p w14:paraId="37E54263" w14:textId="77777777" w:rsidR="00C225D4" w:rsidRDefault="00C225D4" w:rsidP="00057AAD">
      <w:pPr>
        <w:pStyle w:val="FMVESeznamliteratury"/>
      </w:pPr>
      <w:r>
        <w:t xml:space="preserve">ADOBE CREATIVE TEAM, 2009. </w:t>
      </w:r>
      <w:r w:rsidRPr="00370149">
        <w:rPr>
          <w:i/>
        </w:rPr>
        <w:t xml:space="preserve">Adobe </w:t>
      </w:r>
      <w:proofErr w:type="spellStart"/>
      <w:r w:rsidRPr="00370149">
        <w:rPr>
          <w:i/>
        </w:rPr>
        <w:t>Flash</w:t>
      </w:r>
      <w:proofErr w:type="spellEnd"/>
      <w:r w:rsidRPr="00370149">
        <w:rPr>
          <w:i/>
        </w:rPr>
        <w:t xml:space="preserve"> CS4 Professional: Oficiální výukový kurz</w:t>
      </w:r>
      <w:r>
        <w:t xml:space="preserve">. Přeložil Lukáš KREJČÍ. Brno: </w:t>
      </w:r>
      <w:proofErr w:type="spellStart"/>
      <w:r>
        <w:t>Computer</w:t>
      </w:r>
      <w:proofErr w:type="spellEnd"/>
      <w:r>
        <w:t xml:space="preserve"> </w:t>
      </w:r>
      <w:proofErr w:type="spellStart"/>
      <w:r>
        <w:t>Press</w:t>
      </w:r>
      <w:proofErr w:type="spellEnd"/>
      <w:r>
        <w:t>. ISBN 978-80-251-2334-8.</w:t>
      </w:r>
    </w:p>
    <w:p w14:paraId="7130992B" w14:textId="77777777" w:rsidR="00C225D4" w:rsidRDefault="00C225D4" w:rsidP="00057AAD">
      <w:pPr>
        <w:pStyle w:val="FMVESeznamliteratury"/>
      </w:pPr>
      <w:r>
        <w:t xml:space="preserve">BĚLOHLÁVEK, František, 2010. </w:t>
      </w:r>
      <w:r w:rsidRPr="00370149">
        <w:rPr>
          <w:i/>
        </w:rPr>
        <w:t>15 typů lidí: jak s nimi jednat, jak je vést a motivovat</w:t>
      </w:r>
      <w:r>
        <w:t xml:space="preserve">. Praha: </w:t>
      </w:r>
      <w:proofErr w:type="spellStart"/>
      <w:r>
        <w:t>Grada</w:t>
      </w:r>
      <w:proofErr w:type="spellEnd"/>
      <w:r>
        <w:t>. ISBN 978-80-247-3001-1.</w:t>
      </w:r>
    </w:p>
    <w:p w14:paraId="7070F237" w14:textId="77777777" w:rsidR="00C225D4" w:rsidRDefault="00C225D4" w:rsidP="00057AAD">
      <w:pPr>
        <w:pStyle w:val="FMVESeznamliteratury"/>
      </w:pPr>
      <w:r>
        <w:t xml:space="preserve">BĚLOHLÁVEK, František, Pavol KOŠŤAN a Oldřich ŠULEŘ, 2001. </w:t>
      </w:r>
      <w:r w:rsidRPr="00370149">
        <w:rPr>
          <w:i/>
        </w:rPr>
        <w:t>Management</w:t>
      </w:r>
      <w:r>
        <w:t xml:space="preserve">. Olomouc: </w:t>
      </w:r>
      <w:proofErr w:type="spellStart"/>
      <w:r>
        <w:t>Rubico</w:t>
      </w:r>
      <w:proofErr w:type="spellEnd"/>
      <w:r>
        <w:t>. ISBN 80-858-3945-8.</w:t>
      </w:r>
    </w:p>
    <w:p w14:paraId="380921E4" w14:textId="024BC284" w:rsidR="00C225D4" w:rsidRPr="00370149" w:rsidRDefault="009128F0" w:rsidP="00057AAD">
      <w:pPr>
        <w:pStyle w:val="FMVESeznamliteratury"/>
        <w:rPr>
          <w:b/>
        </w:rPr>
      </w:pPr>
      <w:r w:rsidRPr="00370149">
        <w:rPr>
          <w:b/>
        </w:rPr>
        <w:t xml:space="preserve">Zákon č. 111/1998 Sb., o vysokých školách a o změně a doplnění dalších zákonů (zákon o vysokých školách). In: </w:t>
      </w:r>
      <w:r w:rsidRPr="00370149">
        <w:rPr>
          <w:i/>
        </w:rPr>
        <w:t>Sbírka zákonů</w:t>
      </w:r>
      <w:r w:rsidRPr="00370149">
        <w:rPr>
          <w:b/>
        </w:rPr>
        <w:t>. 22. 4. 1998. ISSN 1211-1244.</w:t>
      </w:r>
      <w:r w:rsidR="00C225D4" w:rsidRPr="00370149">
        <w:rPr>
          <w:b/>
        </w:rPr>
        <w:t xml:space="preserve"> </w:t>
      </w:r>
    </w:p>
    <w:p w14:paraId="5165EFAF" w14:textId="77777777" w:rsidR="00C225D4" w:rsidRPr="00370149" w:rsidRDefault="00C225D4" w:rsidP="00057AAD">
      <w:pPr>
        <w:pStyle w:val="FMVESeznamliteratury"/>
        <w:rPr>
          <w:b/>
        </w:rPr>
      </w:pPr>
      <w:r w:rsidRPr="00370149">
        <w:rPr>
          <w:b/>
        </w:rPr>
        <w:t>ČSN ISO 690. Informace a dokumentace – Pravidla pro bibliografické odkazy a citace informačních zdrojů. Praha: Úřad pro technickou normalizaci, metrologii a státní zkušebnictví, 2011. 40 s. Třídící znak 01 0197.</w:t>
      </w:r>
    </w:p>
    <w:p w14:paraId="4EA8EDD5" w14:textId="77777777" w:rsidR="00C225D4" w:rsidRDefault="00C225D4" w:rsidP="00057AAD">
      <w:pPr>
        <w:pStyle w:val="FMVESeznamliteratury"/>
      </w:pPr>
      <w:r>
        <w:t xml:space="preserve">EARLE, Richard, 2000. </w:t>
      </w:r>
      <w:proofErr w:type="spellStart"/>
      <w:r w:rsidRPr="00370149">
        <w:rPr>
          <w:i/>
        </w:rPr>
        <w:t>The</w:t>
      </w:r>
      <w:proofErr w:type="spellEnd"/>
      <w:r w:rsidRPr="00370149">
        <w:rPr>
          <w:i/>
        </w:rPr>
        <w:t xml:space="preserve"> art </w:t>
      </w:r>
      <w:proofErr w:type="spellStart"/>
      <w:r w:rsidRPr="00370149">
        <w:rPr>
          <w:i/>
        </w:rPr>
        <w:t>of</w:t>
      </w:r>
      <w:proofErr w:type="spellEnd"/>
      <w:r w:rsidRPr="00370149">
        <w:rPr>
          <w:i/>
        </w:rPr>
        <w:t xml:space="preserve"> cause marketing: </w:t>
      </w:r>
      <w:proofErr w:type="spellStart"/>
      <w:r w:rsidRPr="00370149">
        <w:rPr>
          <w:i/>
        </w:rPr>
        <w:t>how</w:t>
      </w:r>
      <w:proofErr w:type="spellEnd"/>
      <w:r w:rsidRPr="00370149">
        <w:rPr>
          <w:i/>
        </w:rPr>
        <w:t xml:space="preserve"> to use </w:t>
      </w:r>
      <w:proofErr w:type="spellStart"/>
      <w:r w:rsidRPr="00370149">
        <w:rPr>
          <w:i/>
        </w:rPr>
        <w:t>advertising</w:t>
      </w:r>
      <w:proofErr w:type="spellEnd"/>
      <w:r w:rsidRPr="00370149">
        <w:rPr>
          <w:i/>
        </w:rPr>
        <w:t xml:space="preserve"> to </w:t>
      </w:r>
      <w:proofErr w:type="spellStart"/>
      <w:r w:rsidRPr="00370149">
        <w:rPr>
          <w:i/>
        </w:rPr>
        <w:t>change</w:t>
      </w:r>
      <w:proofErr w:type="spellEnd"/>
      <w:r w:rsidRPr="00370149">
        <w:rPr>
          <w:i/>
        </w:rPr>
        <w:t xml:space="preserve"> </w:t>
      </w:r>
      <w:proofErr w:type="spellStart"/>
      <w:r w:rsidRPr="00370149">
        <w:rPr>
          <w:i/>
        </w:rPr>
        <w:t>personal</w:t>
      </w:r>
      <w:proofErr w:type="spellEnd"/>
      <w:r w:rsidRPr="00370149">
        <w:rPr>
          <w:i/>
        </w:rPr>
        <w:t xml:space="preserve"> </w:t>
      </w:r>
      <w:proofErr w:type="spellStart"/>
      <w:r w:rsidRPr="00370149">
        <w:rPr>
          <w:i/>
        </w:rPr>
        <w:t>behavior</w:t>
      </w:r>
      <w:proofErr w:type="spellEnd"/>
      <w:r w:rsidRPr="00370149">
        <w:rPr>
          <w:i/>
        </w:rPr>
        <w:t xml:space="preserve"> and public </w:t>
      </w:r>
      <w:proofErr w:type="spellStart"/>
      <w:r w:rsidRPr="00370149">
        <w:rPr>
          <w:i/>
        </w:rPr>
        <w:t>policy</w:t>
      </w:r>
      <w:proofErr w:type="spellEnd"/>
      <w:r>
        <w:t xml:space="preserve">. New York: </w:t>
      </w:r>
      <w:proofErr w:type="spellStart"/>
      <w:r>
        <w:t>McGraw-Hill</w:t>
      </w:r>
      <w:proofErr w:type="spellEnd"/>
      <w:r>
        <w:t>. ISBN 0-07-138702-1.</w:t>
      </w:r>
    </w:p>
    <w:p w14:paraId="41B8D560" w14:textId="67429000" w:rsidR="00C225D4" w:rsidRDefault="00C225D4" w:rsidP="00057AAD">
      <w:pPr>
        <w:pStyle w:val="FMVESeznamliteratury"/>
      </w:pPr>
      <w:r>
        <w:t xml:space="preserve">ESPOO. </w:t>
      </w:r>
      <w:proofErr w:type="spellStart"/>
      <w:r>
        <w:t>Barbies</w:t>
      </w:r>
      <w:proofErr w:type="spellEnd"/>
      <w:r>
        <w:t xml:space="preserve"> na výstavě – update. In: </w:t>
      </w:r>
      <w:proofErr w:type="spellStart"/>
      <w:r w:rsidRPr="00370149">
        <w:rPr>
          <w:i/>
        </w:rPr>
        <w:t>Blogger</w:t>
      </w:r>
      <w:proofErr w:type="spellEnd"/>
      <w:r>
        <w:t xml:space="preserve"> [online]. 8. 11. 2010 [cit. 5. 6. 2011]. Dostupné z: </w:t>
      </w:r>
      <w:hyperlink r:id="rId65" w:history="1">
        <w:r w:rsidRPr="00A040F7">
          <w:rPr>
            <w:rStyle w:val="Hypertextovodkaz"/>
          </w:rPr>
          <w:t>http://blog.espoo.cz/2010/11/barbies-na-vystave.html</w:t>
        </w:r>
      </w:hyperlink>
      <w:r>
        <w:t xml:space="preserve">. </w:t>
      </w:r>
    </w:p>
    <w:p w14:paraId="6ADEAB46" w14:textId="77777777" w:rsidR="00C225D4" w:rsidRDefault="00C225D4" w:rsidP="00057AAD">
      <w:pPr>
        <w:pStyle w:val="FMVESeznamliteratury"/>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t>.</w:t>
      </w:r>
    </w:p>
    <w:p w14:paraId="7B5D8FBE" w14:textId="77777777" w:rsidR="00C225D4" w:rsidRDefault="00C225D4" w:rsidP="00057AAD">
      <w:pPr>
        <w:pStyle w:val="FMVESeznamliteratury"/>
      </w:pPr>
      <w:r>
        <w:t xml:space="preserve">JANOUCH, Viktor, 2010. </w:t>
      </w:r>
      <w:r w:rsidRPr="00370149">
        <w:rPr>
          <w:i/>
        </w:rPr>
        <w:t>Internetový marketing: prosaďte se na webu a sociálních sítích</w:t>
      </w:r>
      <w:r>
        <w:t xml:space="preserve">. Brno: </w:t>
      </w:r>
      <w:proofErr w:type="spellStart"/>
      <w:r>
        <w:t>Computer</w:t>
      </w:r>
      <w:proofErr w:type="spellEnd"/>
      <w:r>
        <w:t xml:space="preserve"> </w:t>
      </w:r>
      <w:proofErr w:type="spellStart"/>
      <w:r>
        <w:t>Press</w:t>
      </w:r>
      <w:proofErr w:type="spellEnd"/>
      <w:r>
        <w:t>. ISBN 978-80-251-2795-7.</w:t>
      </w:r>
    </w:p>
    <w:p w14:paraId="4F605AD7" w14:textId="77777777" w:rsidR="00C225D4" w:rsidRDefault="00C225D4" w:rsidP="00057AAD">
      <w:pPr>
        <w:pStyle w:val="FMVESeznamliteratury"/>
      </w:pPr>
      <w:r>
        <w:t xml:space="preserve">NOVÁK, Jan a Helena NOVÁKOVÁ, 2010. </w:t>
      </w:r>
      <w:r w:rsidRPr="00370149">
        <w:rPr>
          <w:i/>
        </w:rPr>
        <w:t>Alergenní rostliny</w:t>
      </w:r>
      <w:r>
        <w:t>. Praha: Knižní klub. ISBN 978-80-242-2591-3.</w:t>
      </w:r>
    </w:p>
    <w:p w14:paraId="3E89DCD2" w14:textId="77777777" w:rsidR="00C225D4" w:rsidRPr="00370149" w:rsidRDefault="00C225D4" w:rsidP="00057AAD">
      <w:pPr>
        <w:pStyle w:val="FMVESeznamliteratury"/>
        <w:rPr>
          <w:b/>
        </w:rPr>
      </w:pPr>
      <w:r>
        <w:rPr>
          <w:color w:val="000000"/>
          <w:shd w:val="clear" w:color="auto" w:fill="FFFFFF"/>
        </w:rPr>
        <w:t>NOVOTNÁ, Daniela, 2010. Šest let výuky oboru knihovnické a informační systémy a služby. In: </w:t>
      </w:r>
      <w:r>
        <w:rPr>
          <w:i/>
          <w:iCs/>
          <w:color w:val="000000"/>
          <w:shd w:val="clear" w:color="auto" w:fill="FFFFFF"/>
        </w:rPr>
        <w:t>Knihovny současnosti 2010: sborník z 18. konference, konané ve dnech 14.</w:t>
      </w:r>
      <w:r>
        <w:rPr>
          <w:i/>
          <w:iCs/>
          <w:color w:val="000000"/>
          <w:shd w:val="clear" w:color="auto" w:fill="FFFFFF"/>
        </w:rPr>
        <w:noBreakHyphen/>
        <w:t>16. září 2010 v Seči u Chrudimi</w:t>
      </w:r>
      <w:r>
        <w:rPr>
          <w:color w:val="000000"/>
          <w:shd w:val="clear" w:color="auto" w:fill="FFFFFF"/>
        </w:rPr>
        <w:t>. Ostrava: Sdružení knihoven ČR, s. 168</w:t>
      </w:r>
      <w:r>
        <w:rPr>
          <w:color w:val="000000"/>
          <w:shd w:val="clear" w:color="auto" w:fill="FFFFFF"/>
        </w:rPr>
        <w:noBreakHyphen/>
        <w:t>173. ISBN 978</w:t>
      </w:r>
      <w:r>
        <w:rPr>
          <w:color w:val="000000"/>
          <w:shd w:val="clear" w:color="auto" w:fill="FFFFFF"/>
        </w:rPr>
        <w:noBreakHyphen/>
        <w:t>80</w:t>
      </w:r>
      <w:r>
        <w:rPr>
          <w:color w:val="000000"/>
          <w:shd w:val="clear" w:color="auto" w:fill="FFFFFF"/>
        </w:rPr>
        <w:noBreakHyphen/>
        <w:t>86249</w:t>
      </w:r>
      <w:r>
        <w:rPr>
          <w:color w:val="000000"/>
          <w:shd w:val="clear" w:color="auto" w:fill="FFFFFF"/>
        </w:rPr>
        <w:noBreakHyphen/>
        <w:t>59</w:t>
      </w:r>
      <w:r>
        <w:rPr>
          <w:color w:val="000000"/>
          <w:shd w:val="clear" w:color="auto" w:fill="FFFFFF"/>
        </w:rPr>
        <w:noBreakHyphen/>
        <w:t>9.</w:t>
      </w:r>
    </w:p>
    <w:p w14:paraId="49E941A6" w14:textId="7F9B37FF" w:rsidR="00C225D4" w:rsidRDefault="00C225D4" w:rsidP="00057AAD">
      <w:pPr>
        <w:pStyle w:val="FMVESeznamliteratury"/>
      </w:pPr>
      <w:r>
        <w:t xml:space="preserve">Petr Nečas. In: Facebook [online]. [cit. 26. 5. 2011]. Dostupné z: </w:t>
      </w:r>
      <w:hyperlink r:id="rId66" w:history="1">
        <w:r w:rsidRPr="00A040F7">
          <w:rPr>
            <w:rStyle w:val="Hypertextovodkaz"/>
          </w:rPr>
          <w:t>http://www.facebook.com/petr.necas.ods</w:t>
        </w:r>
      </w:hyperlink>
      <w:r>
        <w:t xml:space="preserve">. </w:t>
      </w:r>
    </w:p>
    <w:p w14:paraId="14886396" w14:textId="00C03657" w:rsidR="00C225D4" w:rsidRDefault="00C225D4" w:rsidP="00057AAD">
      <w:pPr>
        <w:pStyle w:val="FMVESeznamliteratury"/>
      </w:pPr>
      <w:r>
        <w:t xml:space="preserve">PIXYCZ. </w:t>
      </w:r>
      <w:proofErr w:type="spellStart"/>
      <w:r>
        <w:t>TheHeist</w:t>
      </w:r>
      <w:proofErr w:type="spellEnd"/>
      <w:r>
        <w:t xml:space="preserve">. In: </w:t>
      </w:r>
      <w:r w:rsidRPr="00370149">
        <w:rPr>
          <w:i/>
        </w:rPr>
        <w:t>Twitter</w:t>
      </w:r>
      <w:r>
        <w:t xml:space="preserve"> [online]. 27.</w:t>
      </w:r>
      <w:r w:rsidR="00FD181C">
        <w:t xml:space="preserve"> </w:t>
      </w:r>
      <w:r>
        <w:t xml:space="preserve">5. 2011 [cit. 27. 5. 2011]. Dostupné z: </w:t>
      </w:r>
      <w:hyperlink r:id="rId67" w:anchor="!/pixycz/status/74035435399155712" w:history="1">
        <w:r w:rsidRPr="00A040F7">
          <w:rPr>
            <w:rStyle w:val="Hypertextovodkaz"/>
          </w:rPr>
          <w:t>http://twitter.com/#!/pixycz/status/74035435399155712</w:t>
        </w:r>
      </w:hyperlink>
      <w:r>
        <w:t xml:space="preserve">. </w:t>
      </w:r>
    </w:p>
    <w:p w14:paraId="4F6122A5" w14:textId="77777777" w:rsidR="00C225D4" w:rsidRPr="00370149" w:rsidRDefault="00C225D4" w:rsidP="00057AAD">
      <w:pPr>
        <w:pStyle w:val="FMVESeznamliteratury"/>
        <w:rPr>
          <w:b/>
        </w:rPr>
      </w:pPr>
      <w:r w:rsidRPr="00370149">
        <w:rPr>
          <w:b/>
        </w:rPr>
        <w:t xml:space="preserve">PSUTKA, Josef, Luboš ŠMÍDL a Luděk MÜLLER, 2007. </w:t>
      </w:r>
      <w:proofErr w:type="spellStart"/>
      <w:r w:rsidRPr="00370149">
        <w:rPr>
          <w:b/>
        </w:rPr>
        <w:t>Feature</w:t>
      </w:r>
      <w:proofErr w:type="spellEnd"/>
      <w:r w:rsidRPr="00370149">
        <w:rPr>
          <w:b/>
        </w:rPr>
        <w:t xml:space="preserve"> </w:t>
      </w:r>
      <w:proofErr w:type="spellStart"/>
      <w:r w:rsidRPr="00370149">
        <w:rPr>
          <w:b/>
        </w:rPr>
        <w:t>space</w:t>
      </w:r>
      <w:proofErr w:type="spellEnd"/>
      <w:r w:rsidRPr="00370149">
        <w:rPr>
          <w:b/>
        </w:rPr>
        <w:t xml:space="preserve"> </w:t>
      </w:r>
      <w:proofErr w:type="spellStart"/>
      <w:r w:rsidRPr="00370149">
        <w:rPr>
          <w:b/>
        </w:rPr>
        <w:t>reduction</w:t>
      </w:r>
      <w:proofErr w:type="spellEnd"/>
      <w:r w:rsidRPr="00370149">
        <w:rPr>
          <w:b/>
        </w:rPr>
        <w:t xml:space="preserve"> and </w:t>
      </w:r>
      <w:proofErr w:type="spellStart"/>
      <w:r w:rsidRPr="00370149">
        <w:rPr>
          <w:b/>
        </w:rPr>
        <w:t>decorrelation</w:t>
      </w:r>
      <w:proofErr w:type="spellEnd"/>
      <w:r w:rsidRPr="00370149">
        <w:rPr>
          <w:b/>
        </w:rPr>
        <w:t xml:space="preserve"> in a </w:t>
      </w:r>
      <w:proofErr w:type="spellStart"/>
      <w:r w:rsidRPr="00370149">
        <w:rPr>
          <w:b/>
        </w:rPr>
        <w:t>large</w:t>
      </w:r>
      <w:proofErr w:type="spellEnd"/>
      <w:r w:rsidRPr="00370149">
        <w:rPr>
          <w:b/>
        </w:rPr>
        <w:t xml:space="preserve"> </w:t>
      </w:r>
      <w:proofErr w:type="spellStart"/>
      <w:r w:rsidRPr="00370149">
        <w:rPr>
          <w:b/>
        </w:rPr>
        <w:t>number</w:t>
      </w:r>
      <w:proofErr w:type="spellEnd"/>
      <w:r w:rsidRPr="00370149">
        <w:rPr>
          <w:b/>
        </w:rPr>
        <w:t xml:space="preserve"> </w:t>
      </w:r>
      <w:proofErr w:type="spellStart"/>
      <w:r w:rsidRPr="00370149">
        <w:rPr>
          <w:b/>
        </w:rPr>
        <w:t>of</w:t>
      </w:r>
      <w:proofErr w:type="spellEnd"/>
      <w:r w:rsidRPr="00370149">
        <w:rPr>
          <w:b/>
        </w:rPr>
        <w:t xml:space="preserve"> </w:t>
      </w:r>
      <w:proofErr w:type="spellStart"/>
      <w:r w:rsidRPr="00370149">
        <w:rPr>
          <w:b/>
        </w:rPr>
        <w:t>speech</w:t>
      </w:r>
      <w:proofErr w:type="spellEnd"/>
      <w:r w:rsidRPr="00370149">
        <w:rPr>
          <w:b/>
        </w:rPr>
        <w:t xml:space="preserve"> </w:t>
      </w:r>
      <w:proofErr w:type="spellStart"/>
      <w:r w:rsidRPr="00370149">
        <w:rPr>
          <w:b/>
        </w:rPr>
        <w:t>recognition</w:t>
      </w:r>
      <w:proofErr w:type="spellEnd"/>
      <w:r w:rsidRPr="00370149">
        <w:rPr>
          <w:b/>
        </w:rPr>
        <w:t xml:space="preserve"> </w:t>
      </w:r>
      <w:proofErr w:type="spellStart"/>
      <w:r w:rsidRPr="00370149">
        <w:rPr>
          <w:b/>
        </w:rPr>
        <w:t>experiments</w:t>
      </w:r>
      <w:proofErr w:type="spellEnd"/>
      <w:r w:rsidRPr="00370149">
        <w:rPr>
          <w:b/>
        </w:rPr>
        <w:t xml:space="preserve">. In: </w:t>
      </w:r>
      <w:proofErr w:type="spellStart"/>
      <w:r w:rsidRPr="00370149">
        <w:rPr>
          <w:i/>
        </w:rPr>
        <w:lastRenderedPageBreak/>
        <w:t>Signal</w:t>
      </w:r>
      <w:proofErr w:type="spellEnd"/>
      <w:r w:rsidRPr="00370149">
        <w:rPr>
          <w:i/>
        </w:rPr>
        <w:t xml:space="preserve"> and image </w:t>
      </w:r>
      <w:proofErr w:type="spellStart"/>
      <w:r w:rsidRPr="00370149">
        <w:rPr>
          <w:i/>
        </w:rPr>
        <w:t>processing</w:t>
      </w:r>
      <w:proofErr w:type="spellEnd"/>
      <w:r w:rsidRPr="00370149">
        <w:rPr>
          <w:i/>
        </w:rPr>
        <w:t xml:space="preserve">: </w:t>
      </w:r>
      <w:proofErr w:type="spellStart"/>
      <w:r w:rsidRPr="00370149">
        <w:rPr>
          <w:i/>
        </w:rPr>
        <w:t>proceedings</w:t>
      </w:r>
      <w:proofErr w:type="spellEnd"/>
      <w:r w:rsidRPr="00370149">
        <w:rPr>
          <w:i/>
        </w:rPr>
        <w:t xml:space="preserve"> </w:t>
      </w:r>
      <w:proofErr w:type="spellStart"/>
      <w:r w:rsidRPr="00370149">
        <w:rPr>
          <w:i/>
        </w:rPr>
        <w:t>of</w:t>
      </w:r>
      <w:proofErr w:type="spellEnd"/>
      <w:r w:rsidRPr="00370149">
        <w:rPr>
          <w:i/>
        </w:rPr>
        <w:t xml:space="preserve"> </w:t>
      </w:r>
      <w:proofErr w:type="spellStart"/>
      <w:r w:rsidRPr="00370149">
        <w:rPr>
          <w:i/>
        </w:rPr>
        <w:t>the</w:t>
      </w:r>
      <w:proofErr w:type="spellEnd"/>
      <w:r w:rsidRPr="00370149">
        <w:rPr>
          <w:i/>
        </w:rPr>
        <w:t xml:space="preserve"> </w:t>
      </w:r>
      <w:proofErr w:type="spellStart"/>
      <w:r w:rsidRPr="00370149">
        <w:rPr>
          <w:i/>
        </w:rPr>
        <w:t>ninth</w:t>
      </w:r>
      <w:proofErr w:type="spellEnd"/>
      <w:r w:rsidRPr="00370149">
        <w:rPr>
          <w:i/>
        </w:rPr>
        <w:t xml:space="preserve"> IASTED </w:t>
      </w:r>
      <w:proofErr w:type="spellStart"/>
      <w:r w:rsidRPr="00370149">
        <w:rPr>
          <w:i/>
        </w:rPr>
        <w:t>internation</w:t>
      </w:r>
      <w:proofErr w:type="spellEnd"/>
      <w:r w:rsidRPr="00370149">
        <w:rPr>
          <w:i/>
        </w:rPr>
        <w:t xml:space="preserve"> </w:t>
      </w:r>
      <w:proofErr w:type="spellStart"/>
      <w:r w:rsidRPr="00370149">
        <w:rPr>
          <w:i/>
        </w:rPr>
        <w:t>conference</w:t>
      </w:r>
      <w:proofErr w:type="spellEnd"/>
      <w:r w:rsidRPr="00370149">
        <w:rPr>
          <w:i/>
        </w:rPr>
        <w:t>: August 20</w:t>
      </w:r>
      <w:r w:rsidRPr="00370149">
        <w:rPr>
          <w:rFonts w:ascii="MS Mincho" w:eastAsia="MS Mincho" w:hAnsi="MS Mincho" w:cs="MS Mincho" w:hint="eastAsia"/>
          <w:i/>
        </w:rPr>
        <w:t>‑</w:t>
      </w:r>
      <w:r w:rsidRPr="00370149">
        <w:rPr>
          <w:i/>
        </w:rPr>
        <w:t>22, 2007</w:t>
      </w:r>
      <w:r w:rsidRPr="00370149">
        <w:rPr>
          <w:b/>
        </w:rPr>
        <w:t xml:space="preserve">, Honolulu, </w:t>
      </w:r>
      <w:proofErr w:type="spellStart"/>
      <w:r w:rsidRPr="00370149">
        <w:rPr>
          <w:b/>
        </w:rPr>
        <w:t>Hawaii</w:t>
      </w:r>
      <w:proofErr w:type="spellEnd"/>
      <w:r w:rsidRPr="00370149">
        <w:rPr>
          <w:b/>
        </w:rPr>
        <w:t xml:space="preserve">, USA. </w:t>
      </w:r>
      <w:proofErr w:type="spellStart"/>
      <w:r w:rsidRPr="00370149">
        <w:rPr>
          <w:b/>
        </w:rPr>
        <w:t>Anaheim</w:t>
      </w:r>
      <w:proofErr w:type="spellEnd"/>
      <w:r w:rsidRPr="00370149">
        <w:rPr>
          <w:b/>
        </w:rPr>
        <w:t xml:space="preserve">: ACTA </w:t>
      </w:r>
      <w:proofErr w:type="spellStart"/>
      <w:r w:rsidRPr="00370149">
        <w:rPr>
          <w:b/>
        </w:rPr>
        <w:t>Press</w:t>
      </w:r>
      <w:proofErr w:type="spellEnd"/>
      <w:r w:rsidRPr="00370149">
        <w:rPr>
          <w:b/>
        </w:rPr>
        <w:t>, 2007, s. 158–161. ISBN 978</w:t>
      </w:r>
      <w:r w:rsidRPr="00370149">
        <w:rPr>
          <w:rFonts w:ascii="MS Gothic" w:eastAsia="MS Gothic" w:hAnsi="MS Gothic" w:cs="MS Gothic" w:hint="eastAsia"/>
          <w:b/>
        </w:rPr>
        <w:t>‑</w:t>
      </w:r>
      <w:r w:rsidRPr="00370149">
        <w:rPr>
          <w:b/>
        </w:rPr>
        <w:t>0</w:t>
      </w:r>
      <w:r w:rsidRPr="00370149">
        <w:rPr>
          <w:rFonts w:ascii="MS Gothic" w:eastAsia="MS Gothic" w:hAnsi="MS Gothic" w:cs="MS Gothic" w:hint="eastAsia"/>
          <w:b/>
        </w:rPr>
        <w:t>‑</w:t>
      </w:r>
      <w:r w:rsidRPr="00370149">
        <w:rPr>
          <w:b/>
        </w:rPr>
        <w:t>88986</w:t>
      </w:r>
      <w:r w:rsidRPr="00370149">
        <w:rPr>
          <w:rFonts w:ascii="MS Gothic" w:eastAsia="MS Gothic" w:hAnsi="MS Gothic" w:cs="MS Gothic" w:hint="eastAsia"/>
          <w:b/>
        </w:rPr>
        <w:t>‑</w:t>
      </w:r>
      <w:r w:rsidRPr="00370149">
        <w:rPr>
          <w:b/>
        </w:rPr>
        <w:t>675</w:t>
      </w:r>
      <w:r w:rsidRPr="00370149">
        <w:rPr>
          <w:rFonts w:ascii="MS Gothic" w:eastAsia="MS Gothic" w:hAnsi="MS Gothic" w:cs="MS Gothic" w:hint="eastAsia"/>
          <w:b/>
        </w:rPr>
        <w:t>‑</w:t>
      </w:r>
      <w:r w:rsidRPr="00370149">
        <w:rPr>
          <w:b/>
        </w:rPr>
        <w:t>1.</w:t>
      </w:r>
    </w:p>
    <w:p w14:paraId="5C7AF3C6" w14:textId="68F14F17" w:rsidR="00C225D4" w:rsidRDefault="00C225D4" w:rsidP="00057AAD">
      <w:pPr>
        <w:pStyle w:val="FMVESeznamliteratury"/>
      </w:pPr>
      <w:r>
        <w:t xml:space="preserve">SRBECKÁ, Gabriela, 2010. Rozvoj kompetencí studentů ve vzdělávání. </w:t>
      </w:r>
      <w:proofErr w:type="spellStart"/>
      <w:r w:rsidRPr="00370149">
        <w:rPr>
          <w:i/>
        </w:rPr>
        <w:t>Inflow</w:t>
      </w:r>
      <w:proofErr w:type="spellEnd"/>
      <w:r w:rsidRPr="00370149">
        <w:rPr>
          <w:i/>
        </w:rPr>
        <w:t xml:space="preserve">: </w:t>
      </w:r>
      <w:proofErr w:type="spellStart"/>
      <w:r w:rsidRPr="00370149">
        <w:rPr>
          <w:i/>
        </w:rPr>
        <w:t>information</w:t>
      </w:r>
      <w:proofErr w:type="spellEnd"/>
      <w:r w:rsidRPr="00370149">
        <w:rPr>
          <w:i/>
        </w:rPr>
        <w:t xml:space="preserve"> </w:t>
      </w:r>
      <w:proofErr w:type="spellStart"/>
      <w:r w:rsidRPr="00370149">
        <w:rPr>
          <w:i/>
        </w:rPr>
        <w:t>journal</w:t>
      </w:r>
      <w:proofErr w:type="spellEnd"/>
      <w:r>
        <w:t xml:space="preserve"> [online]. </w:t>
      </w:r>
      <w:r w:rsidRPr="00370149">
        <w:rPr>
          <w:b/>
        </w:rPr>
        <w:t>3</w:t>
      </w:r>
      <w:r>
        <w:t xml:space="preserve">(7) [cit. 6. 8. 2010]. ISSN 1802-9736. Dostupné z: </w:t>
      </w:r>
      <w:hyperlink r:id="rId68" w:history="1">
        <w:r w:rsidRPr="00A040F7">
          <w:rPr>
            <w:rStyle w:val="Hypertextovodkaz"/>
          </w:rPr>
          <w:t>http://www.inflow.cz/rozvoj-kompetenci-studentu-ve-vzdelavani</w:t>
        </w:r>
      </w:hyperlink>
      <w:r>
        <w:t xml:space="preserve">. </w:t>
      </w:r>
    </w:p>
    <w:p w14:paraId="73E6D8FB" w14:textId="0C741AFF" w:rsidR="00C225D4" w:rsidRDefault="00C225D4" w:rsidP="00057AAD">
      <w:pPr>
        <w:pStyle w:val="FMVESeznamliteratury"/>
      </w:pPr>
      <w:proofErr w:type="spellStart"/>
      <w:r>
        <w:t>Steve</w:t>
      </w:r>
      <w:proofErr w:type="spellEnd"/>
      <w:r>
        <w:t xml:space="preserve"> </w:t>
      </w:r>
      <w:proofErr w:type="spellStart"/>
      <w:r>
        <w:t>Jobs</w:t>
      </w:r>
      <w:proofErr w:type="spellEnd"/>
      <w:r>
        <w:t xml:space="preserve"> and </w:t>
      </w:r>
      <w:proofErr w:type="spellStart"/>
      <w:r>
        <w:t>Steve</w:t>
      </w:r>
      <w:proofErr w:type="spellEnd"/>
      <w:r>
        <w:t xml:space="preserve"> </w:t>
      </w:r>
      <w:proofErr w:type="spellStart"/>
      <w:r>
        <w:t>Ballmer</w:t>
      </w:r>
      <w:proofErr w:type="spellEnd"/>
      <w:r>
        <w:t xml:space="preserve">. In: </w:t>
      </w:r>
      <w:proofErr w:type="spellStart"/>
      <w:r w:rsidRPr="00370149">
        <w:rPr>
          <w:i/>
        </w:rPr>
        <w:t>Youtube</w:t>
      </w:r>
      <w:proofErr w:type="spellEnd"/>
      <w:r>
        <w:t xml:space="preserve"> [online]. 27. 2. 2007 [cit. 25. 5. 2011]. Dostupné z: </w:t>
      </w:r>
      <w:hyperlink r:id="rId69" w:history="1">
        <w:r w:rsidRPr="00A040F7">
          <w:rPr>
            <w:rStyle w:val="Hypertextovodkaz"/>
          </w:rPr>
          <w:t>http://youtu.be/dR8SAFRBmcU</w:t>
        </w:r>
      </w:hyperlink>
      <w:r>
        <w:t xml:space="preserve">. Kanál uživatele </w:t>
      </w:r>
      <w:proofErr w:type="spellStart"/>
      <w:r>
        <w:t>RobinZwama</w:t>
      </w:r>
      <w:proofErr w:type="spellEnd"/>
      <w:r>
        <w:t>.</w:t>
      </w:r>
    </w:p>
    <w:p w14:paraId="7A1EFE28" w14:textId="77777777" w:rsidR="00C225D4" w:rsidRDefault="00C225D4" w:rsidP="00057AAD">
      <w:pPr>
        <w:pStyle w:val="FMVESeznamliteratury"/>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 xml:space="preserve">(4), </w:t>
      </w:r>
      <w:r>
        <w:t xml:space="preserve">s. </w:t>
      </w:r>
      <w:r w:rsidRPr="00DD6754">
        <w:t>256</w:t>
      </w:r>
      <w:r>
        <w:t>–</w:t>
      </w:r>
      <w:r w:rsidRPr="00DD6754">
        <w:t>261. ISSN 0011</w:t>
      </w:r>
      <w:r w:rsidRPr="00DD6754">
        <w:rPr>
          <w:rFonts w:ascii="MS Mincho" w:hAnsi="MS Mincho" w:cs="MS Mincho"/>
        </w:rPr>
        <w:t>‑</w:t>
      </w:r>
      <w:r w:rsidRPr="00DD6754">
        <w:t>8265.</w:t>
      </w:r>
    </w:p>
    <w:p w14:paraId="120930CE" w14:textId="77777777" w:rsidR="00C225D4" w:rsidRDefault="00C225D4" w:rsidP="00057AAD">
      <w:pPr>
        <w:pStyle w:val="FMVESeznamliteratury"/>
      </w:pPr>
      <w:r w:rsidRPr="00DD6754">
        <w:t>ŠÍCHA, Jan</w:t>
      </w:r>
      <w:r>
        <w:t>, 2011</w:t>
      </w:r>
      <w:r w:rsidRPr="00DD6754">
        <w:t xml:space="preserve">. Ion flux </w:t>
      </w:r>
      <w:proofErr w:type="spellStart"/>
      <w:r w:rsidRPr="00DD6754">
        <w:t>characteristics</w:t>
      </w:r>
      <w:proofErr w:type="spellEnd"/>
      <w:r w:rsidRPr="00DD6754">
        <w:t xml:space="preserve"> in </w:t>
      </w:r>
      <w:proofErr w:type="spellStart"/>
      <w:r w:rsidRPr="00DD6754">
        <w:t>pulsed</w:t>
      </w:r>
      <w:proofErr w:type="spellEnd"/>
      <w:r w:rsidRPr="00DD6754">
        <w:t xml:space="preserve"> </w:t>
      </w:r>
      <w:proofErr w:type="spellStart"/>
      <w:r w:rsidRPr="00DD6754">
        <w:t>dual</w:t>
      </w:r>
      <w:proofErr w:type="spellEnd"/>
      <w:r w:rsidRPr="00DD6754">
        <w:t xml:space="preserve"> magnetron </w:t>
      </w:r>
      <w:proofErr w:type="spellStart"/>
      <w:r w:rsidRPr="00DD6754">
        <w:t>discharges</w:t>
      </w:r>
      <w:proofErr w:type="spellEnd"/>
      <w:r w:rsidRPr="00DD6754">
        <w:t xml:space="preserve"> </w:t>
      </w:r>
      <w:proofErr w:type="spellStart"/>
      <w:r w:rsidRPr="00DD6754">
        <w:t>used</w:t>
      </w:r>
      <w:proofErr w:type="spellEnd"/>
      <w:r w:rsidRPr="00DD6754">
        <w:t xml:space="preserve"> </w:t>
      </w:r>
      <w:proofErr w:type="spellStart"/>
      <w:r w:rsidRPr="00DD6754">
        <w:t>for</w:t>
      </w:r>
      <w:proofErr w:type="spellEnd"/>
      <w:r w:rsidRPr="00DD6754">
        <w:t xml:space="preserve"> </w:t>
      </w:r>
      <w:proofErr w:type="spellStart"/>
      <w:r w:rsidRPr="00DD6754">
        <w:t>deposition</w:t>
      </w:r>
      <w:proofErr w:type="spellEnd"/>
      <w:r w:rsidRPr="00DD6754">
        <w:t xml:space="preserve"> </w:t>
      </w:r>
      <w:proofErr w:type="spellStart"/>
      <w:r w:rsidRPr="00DD6754">
        <w:t>of</w:t>
      </w:r>
      <w:proofErr w:type="spellEnd"/>
      <w:r w:rsidRPr="00DD6754">
        <w:t xml:space="preserve"> </w:t>
      </w:r>
      <w:proofErr w:type="spellStart"/>
      <w:r w:rsidRPr="00DD6754">
        <w:t>photoactive</w:t>
      </w:r>
      <w:proofErr w:type="spellEnd"/>
      <w:r w:rsidRPr="00DD6754">
        <w:t xml:space="preserve"> TiO2 </w:t>
      </w:r>
      <w:proofErr w:type="spellStart"/>
      <w:r w:rsidRPr="00DD6754">
        <w:t>films</w:t>
      </w:r>
      <w:proofErr w:type="spellEnd"/>
      <w:r w:rsidRPr="00DD6754">
        <w:t xml:space="preserve">. </w:t>
      </w:r>
      <w:r w:rsidRPr="00370149">
        <w:rPr>
          <w:i/>
        </w:rPr>
        <w:t xml:space="preserve">Plasma </w:t>
      </w:r>
      <w:proofErr w:type="spellStart"/>
      <w:r w:rsidRPr="00370149">
        <w:rPr>
          <w:i/>
        </w:rPr>
        <w:t>Processes</w:t>
      </w:r>
      <w:proofErr w:type="spellEnd"/>
      <w:r w:rsidRPr="00370149">
        <w:rPr>
          <w:i/>
        </w:rPr>
        <w:t xml:space="preserve"> and </w:t>
      </w:r>
      <w:proofErr w:type="spellStart"/>
      <w:r w:rsidRPr="00370149">
        <w:rPr>
          <w:i/>
        </w:rPr>
        <w:t>Polymers</w:t>
      </w:r>
      <w:proofErr w:type="spellEnd"/>
      <w:r w:rsidRPr="00DD6754">
        <w:t xml:space="preserve">, </w:t>
      </w:r>
      <w:r w:rsidRPr="00370149">
        <w:rPr>
          <w:b/>
        </w:rPr>
        <w:t>8</w:t>
      </w:r>
      <w:r w:rsidRPr="00DD6754">
        <w:t xml:space="preserve">(3), </w:t>
      </w:r>
      <w:r>
        <w:t>s. </w:t>
      </w:r>
      <w:r w:rsidRPr="00DD6754">
        <w:t>191</w:t>
      </w:r>
      <w:r>
        <w:t>–</w:t>
      </w:r>
      <w:r w:rsidRPr="00DD6754">
        <w:t>199. ISSN 1612</w:t>
      </w:r>
      <w:r w:rsidRPr="00DD6754">
        <w:rPr>
          <w:rFonts w:ascii="MS Mincho" w:hAnsi="MS Mincho" w:cs="MS Mincho"/>
        </w:rPr>
        <w:t>‑</w:t>
      </w:r>
      <w:r w:rsidRPr="00DD6754">
        <w:t>8850.</w:t>
      </w:r>
    </w:p>
    <w:p w14:paraId="05A21473" w14:textId="5D3C6E52" w:rsidR="00C225D4" w:rsidRDefault="00C225D4" w:rsidP="00057AAD">
      <w:pPr>
        <w:pStyle w:val="FMVESeznamliteratury"/>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70" w:history="1">
        <w:r w:rsidRPr="00A040F7">
          <w:rPr>
            <w:rStyle w:val="Hypertextovodkaz"/>
          </w:rPr>
          <w:t>http://www.veda.cz/article.do?articleId=68377</w:t>
        </w:r>
      </w:hyperlink>
      <w:r>
        <w:t xml:space="preserve">. </w:t>
      </w:r>
    </w:p>
    <w:p w14:paraId="7B776E7B" w14:textId="726116C7" w:rsidR="002F3945" w:rsidRDefault="00C225D4" w:rsidP="00057AAD">
      <w:pPr>
        <w:pStyle w:val="FMVESeznamliteratury"/>
        <w:sectPr w:rsidR="002F3945" w:rsidSect="002F3945">
          <w:type w:val="oddPage"/>
          <w:pgSz w:w="11906" w:h="16838" w:code="9"/>
          <w:pgMar w:top="1701" w:right="1985" w:bottom="1985" w:left="1418" w:header="709" w:footer="1134" w:gutter="284"/>
          <w:cols w:space="708"/>
          <w:docGrid w:linePitch="360"/>
        </w:sectPr>
      </w:pPr>
      <w:r>
        <w:t xml:space="preserve">WESTCOM, 2008. O nás. </w:t>
      </w:r>
      <w:r w:rsidRPr="00370149">
        <w:rPr>
          <w:i/>
        </w:rPr>
        <w:t>Webnode.cz</w:t>
      </w:r>
      <w:r>
        <w:t xml:space="preserve"> [online]. ©2008-2011 [cit. 26. 4. 2011]. Dostupné z: </w:t>
      </w:r>
      <w:hyperlink r:id="rId71" w:history="1">
        <w:r w:rsidRPr="00A040F7">
          <w:rPr>
            <w:rStyle w:val="Hypertextovodkaz"/>
          </w:rPr>
          <w:t>http://www.webnode.cz/o-nas/</w:t>
        </w:r>
      </w:hyperlink>
      <w:r>
        <w:t>.</w:t>
      </w:r>
    </w:p>
    <w:p w14:paraId="2372C2D4" w14:textId="67118CEC" w:rsidR="00C6610A" w:rsidRDefault="002F3945" w:rsidP="002F3945">
      <w:pPr>
        <w:pStyle w:val="FMVENadpis1Neslovan"/>
      </w:pPr>
      <w:bookmarkStart w:id="113" w:name="_Toc472863633"/>
      <w:r>
        <w:lastRenderedPageBreak/>
        <w:t>Přílohy</w:t>
      </w:r>
      <w:bookmarkEnd w:id="113"/>
    </w:p>
    <w:p w14:paraId="2F3871CE" w14:textId="77777777" w:rsidR="00C6610A" w:rsidRDefault="00C6610A" w:rsidP="00C225D4">
      <w:pPr>
        <w:pStyle w:val="FMVENormln"/>
        <w:ind w:left="227" w:hanging="227"/>
      </w:pPr>
    </w:p>
    <w:p w14:paraId="1B25C7B2" w14:textId="77777777" w:rsidR="00D731C2" w:rsidRPr="00370149" w:rsidRDefault="00D731C2" w:rsidP="00D731C2">
      <w:pPr>
        <w:pStyle w:val="FMVENormln"/>
        <w:keepNext/>
        <w:ind w:left="227" w:firstLine="0"/>
        <w:rPr>
          <w:b/>
        </w:rPr>
      </w:pPr>
    </w:p>
    <w:p w14:paraId="78B8CA04" w14:textId="77777777" w:rsidR="00D731C2" w:rsidRDefault="00D731C2" w:rsidP="00D731C2">
      <w:pPr>
        <w:pStyle w:val="FMVENormln"/>
        <w:keepNext/>
        <w:ind w:left="227" w:firstLine="0"/>
      </w:pPr>
    </w:p>
    <w:p w14:paraId="06477C34" w14:textId="77777777" w:rsidR="00D731C2" w:rsidRDefault="00D731C2" w:rsidP="00D731C2">
      <w:pPr>
        <w:pStyle w:val="FMVENormln"/>
        <w:ind w:left="227" w:firstLine="0"/>
      </w:pPr>
    </w:p>
    <w:p w14:paraId="2121ABB2" w14:textId="77777777" w:rsidR="00D731C2" w:rsidRPr="0050246D" w:rsidRDefault="00D731C2" w:rsidP="0050246D">
      <w:pPr>
        <w:pStyle w:val="FMVENormln"/>
        <w:ind w:firstLine="0"/>
      </w:pPr>
    </w:p>
    <w:p w14:paraId="6DBCBD5A" w14:textId="77777777" w:rsidR="0050246D" w:rsidRPr="0050246D" w:rsidRDefault="0050246D" w:rsidP="0050246D">
      <w:pPr>
        <w:pStyle w:val="FMVENormlnZanadpisemiobjektem"/>
      </w:pPr>
    </w:p>
    <w:p w14:paraId="46A0C0DF" w14:textId="77777777" w:rsidR="006B5A9C" w:rsidRPr="006B5A9C" w:rsidRDefault="006B5A9C" w:rsidP="006B5A9C">
      <w:pPr>
        <w:pStyle w:val="FMVENormlnZanadpisemiobjektem"/>
      </w:pPr>
    </w:p>
    <w:p w14:paraId="58BC9505" w14:textId="77777777" w:rsidR="006B5A9C" w:rsidRPr="00AC5746" w:rsidRDefault="006B5A9C" w:rsidP="00F8118B">
      <w:pPr>
        <w:pStyle w:val="FMVENormln"/>
        <w:jc w:val="right"/>
        <w:rPr>
          <w:i/>
          <w:sz w:val="20"/>
        </w:rPr>
      </w:pPr>
    </w:p>
    <w:p w14:paraId="4F7E5FAC" w14:textId="77777777" w:rsidR="00A63ACF" w:rsidRPr="00A63ACF" w:rsidRDefault="00A63ACF" w:rsidP="00A63ACF">
      <w:pPr>
        <w:pStyle w:val="FMVENormln"/>
      </w:pPr>
    </w:p>
    <w:p w14:paraId="0AC108B7" w14:textId="77777777" w:rsidR="007C1C22" w:rsidRDefault="007C1C22" w:rsidP="008A68CB">
      <w:pPr>
        <w:pStyle w:val="FMVENormln"/>
      </w:pPr>
    </w:p>
    <w:p w14:paraId="682CCA18" w14:textId="74E6916C" w:rsidR="002A1367" w:rsidRDefault="002A1367" w:rsidP="00382AAA">
      <w:pPr>
        <w:pStyle w:val="FMVENormln"/>
      </w:pPr>
    </w:p>
    <w:sectPr w:rsidR="002A1367" w:rsidSect="002F3945">
      <w:type w:val="oddPage"/>
      <w:pgSz w:w="11906" w:h="16838" w:code="9"/>
      <w:pgMar w:top="1701" w:right="1985" w:bottom="1985" w:left="1418" w:header="709" w:footer="1134"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iří Přibil" w:date="2014-09-08T14:09:00Z" w:initials="JP">
    <w:p w14:paraId="666F94CB" w14:textId="31CB9A15" w:rsidR="004C2F4D" w:rsidRDefault="004C2F4D">
      <w:pPr>
        <w:pStyle w:val="Textkomente"/>
      </w:pPr>
      <w:r>
        <w:rPr>
          <w:rStyle w:val="Odkaznakoment"/>
        </w:rPr>
        <w:annotationRef/>
      </w:r>
      <w:r>
        <w:t>Tuto stránku před svázáním práce vyjměte. Slouží pouze jako náhled desek práce.</w:t>
      </w:r>
    </w:p>
  </w:comment>
  <w:comment w:id="1" w:author="Jiří Přibil" w:date="2014-10-08T12:57:00Z" w:initials="JP">
    <w:p w14:paraId="1FDA1610" w14:textId="5242F5DA" w:rsidR="004C2F4D" w:rsidRDefault="004C2F4D">
      <w:pPr>
        <w:pStyle w:val="Textkomente"/>
      </w:pPr>
      <w:r>
        <w:rPr>
          <w:rStyle w:val="Odkaznakoment"/>
        </w:rPr>
        <w:annotationRef/>
      </w:r>
      <w:r>
        <w:t>Zde vepište název katedry, na které zpracováváte svoji práci.</w:t>
      </w:r>
    </w:p>
  </w:comment>
  <w:comment w:id="2" w:author="Jiří Přibil" w:date="2017-01-21T19:05:00Z" w:initials="JP">
    <w:p w14:paraId="44CAFA8C" w14:textId="5C1936C3" w:rsidR="004C2F4D" w:rsidRDefault="004C2F4D">
      <w:pPr>
        <w:pStyle w:val="Textkomente"/>
      </w:pPr>
      <w:r>
        <w:rPr>
          <w:rStyle w:val="Odkaznakoment"/>
        </w:rPr>
        <w:annotationRef/>
      </w:r>
      <w:r>
        <w:t>Název Vaší práce.</w:t>
      </w:r>
    </w:p>
  </w:comment>
  <w:comment w:id="3" w:author="Jiří Přibil" w:date="2014-11-15T14:41:00Z" w:initials="JP">
    <w:p w14:paraId="5DAFD9E4" w14:textId="79CFCA6E" w:rsidR="004C2F4D" w:rsidRDefault="004C2F4D">
      <w:pPr>
        <w:pStyle w:val="Textkomente"/>
      </w:pPr>
      <w:r>
        <w:rPr>
          <w:rStyle w:val="Odkaznakoment"/>
        </w:rPr>
        <w:annotationRef/>
      </w:r>
      <w:r>
        <w:rPr>
          <w:rStyle w:val="Odkaznakoment"/>
        </w:rPr>
        <w:t>Upravte typ práce u autora a vedoucího dole na stránce podle toho, zda píšete práci bakalářskou či diplomovou (či disertační).</w:t>
      </w:r>
    </w:p>
  </w:comment>
  <w:comment w:id="4" w:author="Jiří Přibil" w:date="2014-11-15T14:42:00Z" w:initials="JP">
    <w:p w14:paraId="20F5CD97" w14:textId="75900F09" w:rsidR="004C2F4D" w:rsidRDefault="004C2F4D" w:rsidP="00EF51DC">
      <w:pPr>
        <w:pStyle w:val="Textkomente"/>
      </w:pPr>
      <w:r>
        <w:rPr>
          <w:rStyle w:val="Odkaznakoment"/>
        </w:rPr>
        <w:annotationRef/>
      </w:r>
      <w:r>
        <w:rPr>
          <w:rStyle w:val="Odkaznakoment"/>
        </w:rPr>
        <w:t>Upravte typ práce v prohlášení podle toho, zda píšete práci bakalářskou či diplomovou (či disertační).</w:t>
      </w:r>
    </w:p>
    <w:p w14:paraId="5202016B" w14:textId="28F6D929" w:rsidR="004C2F4D" w:rsidRDefault="004C2F4D" w:rsidP="00EF51DC">
      <w:pPr>
        <w:pStyle w:val="Textkomente"/>
      </w:pPr>
    </w:p>
    <w:p w14:paraId="5BDA00B3" w14:textId="5C56B138" w:rsidR="004C2F4D" w:rsidRDefault="004C2F4D">
      <w:pPr>
        <w:pStyle w:val="Textkomente"/>
      </w:pPr>
    </w:p>
  </w:comment>
  <w:comment w:id="5" w:author="kincl.tomas@gmail.com" w:date="2018-08-28T17:25:00Z" w:initials="k">
    <w:p w14:paraId="4D38CD7E" w14:textId="266004A6" w:rsidR="004C2F4D" w:rsidRDefault="004C2F4D">
      <w:pPr>
        <w:pStyle w:val="Textkomente"/>
      </w:pPr>
      <w:r>
        <w:rPr>
          <w:rStyle w:val="Odkaznakoment"/>
        </w:rPr>
        <w:annotationRef/>
      </w:r>
      <w:r>
        <w:t>Upravte rod dle skutečnosti</w:t>
      </w:r>
    </w:p>
  </w:comment>
  <w:comment w:id="6" w:author="kincl.tomas@gmail.com" w:date="2018-08-28T17:26:00Z" w:initials="k">
    <w:p w14:paraId="4C9F1DF5" w14:textId="38FB79E2" w:rsidR="004C2F4D" w:rsidRDefault="004C2F4D">
      <w:pPr>
        <w:pStyle w:val="Textkomente"/>
      </w:pPr>
      <w:r>
        <w:rPr>
          <w:rStyle w:val="Odkaznakoment"/>
        </w:rPr>
        <w:annotationRef/>
      </w:r>
      <w:r>
        <w:t>Upravte rod dle skutečnosti</w:t>
      </w:r>
    </w:p>
  </w:comment>
  <w:comment w:id="7" w:author="Tomáš Kincl" w:date="2015-05-03T10:32:00Z" w:initials="TK">
    <w:p w14:paraId="38ACDC01" w14:textId="5EED5CCD" w:rsidR="004C2F4D" w:rsidRDefault="004C2F4D">
      <w:pPr>
        <w:pStyle w:val="Textkomente"/>
      </w:pPr>
      <w:r>
        <w:rPr>
          <w:rStyle w:val="Odkaznakoment"/>
        </w:rPr>
        <w:annotationRef/>
      </w:r>
      <w:r>
        <w:rPr>
          <w:rStyle w:val="Odkaznakoment"/>
        </w:rPr>
        <w:t xml:space="preserve">Do této stránky </w:t>
      </w:r>
      <w:r>
        <w:t>přepište údaje ze zadání práce tak, jak ji máte v InSISu. Nastavte správně všechny údaje:</w:t>
      </w:r>
    </w:p>
    <w:p w14:paraId="6947BF78" w14:textId="77777777" w:rsidR="004C2F4D" w:rsidRDefault="004C2F4D" w:rsidP="00DC7BFD">
      <w:pPr>
        <w:pStyle w:val="Textkomente"/>
        <w:numPr>
          <w:ilvl w:val="0"/>
          <w:numId w:val="35"/>
        </w:numPr>
      </w:pPr>
      <w:r>
        <w:t xml:space="preserve"> katedru, na které práci zpracováváte,</w:t>
      </w:r>
    </w:p>
    <w:p w14:paraId="6289869B" w14:textId="77777777" w:rsidR="004C2F4D" w:rsidRDefault="004C2F4D" w:rsidP="00DC7BFD">
      <w:pPr>
        <w:pStyle w:val="Textkomente"/>
        <w:numPr>
          <w:ilvl w:val="0"/>
          <w:numId w:val="35"/>
        </w:numPr>
      </w:pPr>
      <w:r>
        <w:t xml:space="preserve"> akademický rok,</w:t>
      </w:r>
    </w:p>
    <w:p w14:paraId="64E5FF7E" w14:textId="77777777" w:rsidR="004C2F4D" w:rsidRDefault="004C2F4D" w:rsidP="00DC7BFD">
      <w:pPr>
        <w:pStyle w:val="Textkomente"/>
        <w:numPr>
          <w:ilvl w:val="0"/>
          <w:numId w:val="35"/>
        </w:numPr>
      </w:pPr>
      <w:r>
        <w:t xml:space="preserve"> typ práce,</w:t>
      </w:r>
    </w:p>
    <w:p w14:paraId="689A54AF" w14:textId="77777777" w:rsidR="004C2F4D" w:rsidRDefault="004C2F4D" w:rsidP="00DC7BFD">
      <w:pPr>
        <w:pStyle w:val="Textkomente"/>
        <w:numPr>
          <w:ilvl w:val="0"/>
          <w:numId w:val="35"/>
        </w:numPr>
      </w:pPr>
      <w:r>
        <w:t xml:space="preserve"> příponu dle pohlaví,</w:t>
      </w:r>
    </w:p>
    <w:p w14:paraId="1753E9F6" w14:textId="77777777" w:rsidR="004C2F4D" w:rsidRDefault="004C2F4D" w:rsidP="00DC7BFD">
      <w:pPr>
        <w:pStyle w:val="Textkomente"/>
        <w:numPr>
          <w:ilvl w:val="0"/>
          <w:numId w:val="35"/>
        </w:numPr>
      </w:pPr>
      <w:r>
        <w:t xml:space="preserve"> rozsah práce,</w:t>
      </w:r>
    </w:p>
    <w:p w14:paraId="617FA5D7" w14:textId="77777777" w:rsidR="004C2F4D" w:rsidRDefault="004C2F4D" w:rsidP="00DC7BFD">
      <w:pPr>
        <w:pStyle w:val="Textkomente"/>
        <w:numPr>
          <w:ilvl w:val="0"/>
          <w:numId w:val="35"/>
        </w:numPr>
      </w:pPr>
      <w:r>
        <w:t xml:space="preserve"> datum zadání a termín odevzdání práce,</w:t>
      </w:r>
    </w:p>
    <w:p w14:paraId="6DAC089B" w14:textId="77777777" w:rsidR="004C2F4D" w:rsidRDefault="004C2F4D" w:rsidP="00DC7BFD">
      <w:pPr>
        <w:pStyle w:val="Textkomente"/>
        <w:numPr>
          <w:ilvl w:val="0"/>
          <w:numId w:val="35"/>
        </w:numPr>
      </w:pPr>
      <w:r>
        <w:t xml:space="preserve"> Vaše jméno, jméno vedoucího práce i vedoucího katedry (dbejte na korektní zadání akademických titulů, pokud si nejste jisti, zkopírujte údaje z InSISu).</w:t>
      </w:r>
    </w:p>
    <w:p w14:paraId="07027F78" w14:textId="0B554CAB" w:rsidR="004C2F4D" w:rsidRPr="00DC7BFD" w:rsidRDefault="004C2F4D" w:rsidP="00DC7BFD">
      <w:pPr>
        <w:pStyle w:val="Textkomente"/>
        <w:rPr>
          <w:b/>
        </w:rPr>
      </w:pPr>
      <w:r w:rsidRPr="00DC7BFD">
        <w:rPr>
          <w:b/>
        </w:rPr>
        <w:t xml:space="preserve">Text vkládejte přes kartu </w:t>
      </w:r>
      <w:r w:rsidRPr="00DB743A">
        <w:rPr>
          <w:b/>
          <w:i/>
        </w:rPr>
        <w:t>Domů/Vložit/Vložit jinak</w:t>
      </w:r>
      <w:r w:rsidRPr="00DC7BFD">
        <w:rPr>
          <w:b/>
        </w:rPr>
        <w:t xml:space="preserve"> a volte </w:t>
      </w:r>
      <w:r w:rsidRPr="00DB743A">
        <w:rPr>
          <w:b/>
          <w:i/>
        </w:rPr>
        <w:t>Neformátovaný text</w:t>
      </w:r>
      <w:r w:rsidRPr="00DC7BFD">
        <w:rPr>
          <w:b/>
        </w:rPr>
        <w:t>.</w:t>
      </w:r>
    </w:p>
  </w:comment>
  <w:comment w:id="8" w:author="Jiří Přibil" w:date="2014-11-30T18:20:00Z" w:initials="JP">
    <w:p w14:paraId="16EC090F" w14:textId="2AD9045D" w:rsidR="004C2F4D" w:rsidRDefault="004C2F4D" w:rsidP="00BC68C6">
      <w:pPr>
        <w:pStyle w:val="Textkomente"/>
      </w:pPr>
      <w:r>
        <w:rPr>
          <w:rStyle w:val="Odkaznakoment"/>
        </w:rPr>
        <w:annotationRef/>
      </w:r>
      <w:r>
        <w:rPr>
          <w:rStyle w:val="Odkaznakoment"/>
        </w:rPr>
        <w:t>Upravte typ práce podle toho, zda píšete práci bakalářskou či diplomovou (či disertační)</w:t>
      </w:r>
    </w:p>
    <w:p w14:paraId="52E4618E" w14:textId="1E7F5BA8" w:rsidR="004C2F4D" w:rsidRDefault="004C2F4D">
      <w:pPr>
        <w:pStyle w:val="Textkomente"/>
      </w:pPr>
    </w:p>
  </w:comment>
  <w:comment w:id="9" w:author="Tomáš Kincl" w:date="2015-04-26T13:31:00Z" w:initials="TK">
    <w:p w14:paraId="6C072048" w14:textId="0E673A52" w:rsidR="004C2F4D" w:rsidRDefault="004C2F4D">
      <w:pPr>
        <w:pStyle w:val="Textkomente"/>
      </w:pPr>
      <w:r>
        <w:rPr>
          <w:rStyle w:val="Odkaznakoment"/>
        </w:rPr>
        <w:annotationRef/>
      </w:r>
      <w:r>
        <w:t xml:space="preserve">Můžete vytvořit i seznam dalších objektů. Využijte stejného formátování jako je v ukázce. Seznam objektů se netvoří ručně, ale automaticky přes kartu </w:t>
      </w:r>
      <w:r w:rsidRPr="00DB743A">
        <w:rPr>
          <w:i/>
        </w:rPr>
        <w:t>Reference/Titulky</w:t>
      </w:r>
      <w:r>
        <w:t xml:space="preserve"> a </w:t>
      </w:r>
      <w:r w:rsidRPr="00DB743A">
        <w:rPr>
          <w:i/>
        </w:rPr>
        <w:t>Vložit seznam obrázků</w:t>
      </w:r>
      <w:r>
        <w:t xml:space="preserve">. Pokud tvoříte titulky k objektům korektně (tj. funkcemi </w:t>
      </w:r>
      <w:r w:rsidRPr="00DB743A">
        <w:rPr>
          <w:i/>
        </w:rPr>
        <w:t>Vložit titulek</w:t>
      </w:r>
      <w:r>
        <w:t xml:space="preserve">, případně </w:t>
      </w:r>
      <w:r w:rsidRPr="00DB743A">
        <w:rPr>
          <w:i/>
        </w:rPr>
        <w:t>Nový popisek</w:t>
      </w:r>
      <w:r>
        <w:t xml:space="preserve"> a </w:t>
      </w:r>
      <w:r w:rsidRPr="00DB743A">
        <w:rPr>
          <w:i/>
        </w:rPr>
        <w:t>Umístění Nad vybraným objektem</w:t>
      </w:r>
      <w:r>
        <w:t>), měl by být v menu dostupný Popisek titulku pro typ objektu, který chcete vložit.</w:t>
      </w:r>
    </w:p>
  </w:comment>
  <w:comment w:id="11" w:author="Jiří Přibil" w:date="2014-11-30T18:20:00Z" w:initials="JP">
    <w:p w14:paraId="1B3DACA2" w14:textId="7B094EE4" w:rsidR="004C2F4D" w:rsidRDefault="004C2F4D" w:rsidP="00BC68C6">
      <w:pPr>
        <w:pStyle w:val="Textkomente"/>
      </w:pPr>
      <w:r>
        <w:rPr>
          <w:rStyle w:val="Odkaznakoment"/>
        </w:rPr>
        <w:annotationRef/>
      </w:r>
      <w:r>
        <w:rPr>
          <w:rStyle w:val="Odkaznakoment"/>
        </w:rPr>
        <w:t>Upravte typ práce v záhlaví podle toho, zda píšete práci bakalářskou či diplomovou (či disertační)</w:t>
      </w:r>
    </w:p>
    <w:p w14:paraId="24AFA0AA" w14:textId="3935FAED" w:rsidR="004C2F4D" w:rsidRPr="00AC61F3" w:rsidRDefault="004C2F4D">
      <w:pPr>
        <w:pStyle w:val="Textkomente"/>
        <w:rPr>
          <w:b/>
        </w:rPr>
      </w:pPr>
      <w:r w:rsidRPr="00AC61F3">
        <w:rPr>
          <w:b/>
        </w:rPr>
        <w:t xml:space="preserve">Nezapomeňte, že záhlaví jsou různá pro liché a sudé strany a že záhlaví je i na předchozích stránkách </w:t>
      </w:r>
      <w:r w:rsidRPr="00AC61F3">
        <w:rPr>
          <w:b/>
        </w:rPr>
        <w:br/>
        <w:t>v různých oddílech, tj. upravuje se zvlášť)</w:t>
      </w:r>
    </w:p>
  </w:comment>
  <w:comment w:id="112" w:author="Jiří Přibil" w:date="2014-09-25T18:41:00Z" w:initials="JP">
    <w:p w14:paraId="1E9E745C" w14:textId="0210B778" w:rsidR="004C2F4D" w:rsidRDefault="004C2F4D">
      <w:pPr>
        <w:pStyle w:val="Textkomente"/>
      </w:pPr>
      <w:r>
        <w:rPr>
          <w:rStyle w:val="Odkaznakoment"/>
        </w:rPr>
        <w:annotationRef/>
      </w:r>
      <w:r>
        <w:t>Tento seznam literatury je pouze ukázkový, není splněna podmínka párovosti odkazu v textu a položky v seznamu literatury. Povšimněte si, že zdroje se nedělí podle typu.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6F94CB" w15:done="0"/>
  <w15:commentEx w15:paraId="1FDA1610" w15:done="0"/>
  <w15:commentEx w15:paraId="44CAFA8C" w15:done="0"/>
  <w15:commentEx w15:paraId="5DAFD9E4" w15:done="0"/>
  <w15:commentEx w15:paraId="5BDA00B3" w15:done="0"/>
  <w15:commentEx w15:paraId="4D38CD7E" w15:done="0"/>
  <w15:commentEx w15:paraId="4C9F1DF5" w15:done="0"/>
  <w15:commentEx w15:paraId="07027F78" w15:done="0"/>
  <w15:commentEx w15:paraId="52E4618E" w15:done="0"/>
  <w15:commentEx w15:paraId="6C072048" w15:done="0"/>
  <w15:commentEx w15:paraId="24AFA0AA" w15:done="0"/>
  <w15:commentEx w15:paraId="1E9E74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6F94CB" w16cid:durableId="1F3003FF"/>
  <w16cid:commentId w16cid:paraId="1FDA1610" w16cid:durableId="1F300400"/>
  <w16cid:commentId w16cid:paraId="44CAFA8C" w16cid:durableId="1F300401"/>
  <w16cid:commentId w16cid:paraId="5DAFD9E4" w16cid:durableId="1F300402"/>
  <w16cid:commentId w16cid:paraId="5BDA00B3" w16cid:durableId="1F300403"/>
  <w16cid:commentId w16cid:paraId="4D38CD7E" w16cid:durableId="1F300418"/>
  <w16cid:commentId w16cid:paraId="4C9F1DF5" w16cid:durableId="1F30042E"/>
  <w16cid:commentId w16cid:paraId="07027F78" w16cid:durableId="1F300404"/>
  <w16cid:commentId w16cid:paraId="52E4618E" w16cid:durableId="1F300405"/>
  <w16cid:commentId w16cid:paraId="6C072048" w16cid:durableId="1F300406"/>
  <w16cid:commentId w16cid:paraId="24AFA0AA" w16cid:durableId="1F300407"/>
  <w16cid:commentId w16cid:paraId="1E9E745C" w16cid:durableId="1F3004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E088D" w14:textId="77777777" w:rsidR="00F24A60" w:rsidRDefault="00F24A60" w:rsidP="00E77BEC">
      <w:r>
        <w:separator/>
      </w:r>
    </w:p>
    <w:p w14:paraId="045AE982" w14:textId="77777777" w:rsidR="00F24A60" w:rsidRDefault="00F24A60"/>
    <w:p w14:paraId="2EBCE35D" w14:textId="77777777" w:rsidR="00F24A60" w:rsidRDefault="00F24A60"/>
  </w:endnote>
  <w:endnote w:type="continuationSeparator" w:id="0">
    <w:p w14:paraId="6F2B1C59" w14:textId="77777777" w:rsidR="00F24A60" w:rsidRDefault="00F24A60" w:rsidP="00E77BEC">
      <w:r>
        <w:continuationSeparator/>
      </w:r>
    </w:p>
    <w:p w14:paraId="63EB787E" w14:textId="77777777" w:rsidR="00F24A60" w:rsidRDefault="00F24A60"/>
    <w:p w14:paraId="5B7A64D8" w14:textId="77777777" w:rsidR="00F24A60" w:rsidRDefault="00F24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EE"/>
    <w:family w:val="swiss"/>
    <w:pitch w:val="variable"/>
    <w:sig w:usb0="00000001" w:usb1="4000205B" w:usb2="00000028" w:usb3="00000000" w:csb0="0000019F" w:csb1="00000000"/>
  </w:font>
  <w:font w:name="Open Sans">
    <w:charset w:val="EE"/>
    <w:family w:val="swiss"/>
    <w:pitch w:val="variable"/>
    <w:sig w:usb0="00000001"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9ABE3" w14:textId="0EEA0A4C" w:rsidR="004C2F4D" w:rsidRPr="00466C0B" w:rsidRDefault="004C2F4D" w:rsidP="00AD5106">
    <w:pPr>
      <w:pStyle w:val="FMVEZpatSud"/>
    </w:pPr>
    <w:r>
      <w:t xml:space="preserve">STRANA </w:t>
    </w:r>
    <w:r>
      <w:fldChar w:fldCharType="begin"/>
    </w:r>
    <w:r>
      <w:instrText>PAGE   \* MERGEFORMAT</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07647" w14:textId="1372D50D" w:rsidR="004C2F4D" w:rsidRDefault="004C2F4D" w:rsidP="007414E2">
    <w:pPr>
      <w:pStyle w:val="Zpat"/>
      <w:jc w:val="right"/>
    </w:pPr>
    <w:r>
      <w:t xml:space="preserve">STRANA </w:t>
    </w:r>
    <w:r>
      <w:fldChar w:fldCharType="begin"/>
    </w:r>
    <w:r>
      <w:instrText>PAGE   \* MERGEFORMAT</w:instrText>
    </w:r>
    <w:r>
      <w:fldChar w:fldCharType="separate"/>
    </w:r>
    <w:r>
      <w:rPr>
        <w:noProof/>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1C81D" w14:textId="77777777" w:rsidR="004C2F4D" w:rsidRPr="007414E2" w:rsidRDefault="004C2F4D"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6BD51" w14:textId="52DED1AE" w:rsidR="004C2F4D" w:rsidRPr="00466C0B" w:rsidRDefault="004C2F4D" w:rsidP="00AD5106">
    <w:pPr>
      <w:pStyle w:val="FMVEZpatSud"/>
    </w:pPr>
    <w:r>
      <w:t xml:space="preserve">STRANA </w:t>
    </w:r>
    <w:r>
      <w:fldChar w:fldCharType="begin"/>
    </w:r>
    <w:r>
      <w:instrText>PAGE   \* MERGEFORMAT</w:instrText>
    </w:r>
    <w:r>
      <w:fldChar w:fldCharType="separate"/>
    </w:r>
    <w:r>
      <w:rPr>
        <w:noProof/>
      </w:rPr>
      <w:t>20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92A6" w14:textId="40D6686D" w:rsidR="004C2F4D" w:rsidRDefault="004C2F4D" w:rsidP="007414E2">
    <w:pPr>
      <w:pStyle w:val="Zpat"/>
      <w:jc w:val="right"/>
    </w:pPr>
    <w:r>
      <w:t xml:space="preserve">STRANA </w:t>
    </w:r>
    <w:r>
      <w:fldChar w:fldCharType="begin"/>
    </w:r>
    <w:r>
      <w:instrText>PAGE   \* MERGEFORMAT</w:instrText>
    </w:r>
    <w:r>
      <w:fldChar w:fldCharType="separate"/>
    </w:r>
    <w:r>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F9532" w14:textId="77777777" w:rsidR="004C2F4D" w:rsidRPr="007414E2" w:rsidRDefault="004C2F4D"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062AA" w14:textId="77777777" w:rsidR="00F24A60" w:rsidRPr="002F7A57" w:rsidRDefault="00F24A60" w:rsidP="00185FE8">
      <w:pPr>
        <w:pStyle w:val="Oddlovapoznmekpodarou"/>
      </w:pPr>
      <w:r w:rsidRPr="002F7A57">
        <w:t>•••••••••••••••••••••••••••••••••••••••••••••••••••</w:t>
      </w:r>
    </w:p>
    <w:p w14:paraId="21460979" w14:textId="77777777" w:rsidR="00F24A60" w:rsidRDefault="00F24A60"/>
  </w:footnote>
  <w:footnote w:type="continuationSeparator" w:id="0">
    <w:p w14:paraId="16A1CE34" w14:textId="77777777" w:rsidR="00F24A60" w:rsidRDefault="00F24A60" w:rsidP="00E77BEC">
      <w:r>
        <w:continuationSeparator/>
      </w:r>
    </w:p>
    <w:p w14:paraId="58705CE8" w14:textId="77777777" w:rsidR="00F24A60" w:rsidRDefault="00F24A60"/>
    <w:p w14:paraId="69A91D13" w14:textId="77777777" w:rsidR="00F24A60" w:rsidRDefault="00F24A60"/>
  </w:footnote>
  <w:footnote w:id="1">
    <w:p w14:paraId="335C9B2F" w14:textId="77777777" w:rsidR="004C2F4D" w:rsidRDefault="004C2F4D" w:rsidP="00EF5111">
      <w:pPr>
        <w:pStyle w:val="Textpoznpodarou"/>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2">
    <w:p w14:paraId="1532EABF" w14:textId="77777777" w:rsidR="004C2F4D" w:rsidRPr="000645CE" w:rsidRDefault="004C2F4D" w:rsidP="00DF240A">
      <w:pPr>
        <w:pStyle w:val="Textpoznpodarou"/>
        <w:rPr>
          <w:i/>
        </w:rPr>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3">
    <w:p w14:paraId="5D6458FB" w14:textId="77777777" w:rsidR="004C2F4D" w:rsidRDefault="004C2F4D" w:rsidP="00DF240A">
      <w:pPr>
        <w:pStyle w:val="Textpoznpodarou"/>
      </w:pPr>
      <w:r>
        <w:rPr>
          <w:rStyle w:val="Znakapoznpodarou"/>
        </w:rPr>
        <w:footnoteRef/>
      </w:r>
      <w:r>
        <w:tab/>
      </w:r>
      <w:r w:rsidRPr="005F4818">
        <w:t>Téma práce musí být úzce vymezeno a musí hledat odpovědi na zřetelně formulovaný teoretický, metodologický, sociální, kulturní, oborový či jiný relevantní problém. Cílem není psát učebnici, encyklopedii, heslář či příručku; pouhý přehled teorií, konceptů, tezí či jmen význačných autorů nelze považovat za odborný text.</w:t>
      </w:r>
    </w:p>
  </w:footnote>
  <w:footnote w:id="4">
    <w:p w14:paraId="25E4886A" w14:textId="1D6D5D8E" w:rsidR="004C2F4D" w:rsidRDefault="004C2F4D">
      <w:pPr>
        <w:pStyle w:val="Textpoznpodarou"/>
      </w:pPr>
      <w:r>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nenavazovala, lze ji jistě prohlásit za začátek nového odstavce a jako takovou ji zformátovat stylem </w:t>
      </w:r>
      <w:r w:rsidRPr="00B24EB7">
        <w:t>FM VŠE: NORMÁLNÍ</w:t>
      </w:r>
      <w:r>
        <w:t>.</w:t>
      </w:r>
    </w:p>
  </w:footnote>
  <w:footnote w:id="5">
    <w:p w14:paraId="4B521C08" w14:textId="77777777" w:rsidR="004C2F4D" w:rsidRDefault="004C2F4D" w:rsidP="00730D7E">
      <w:pPr>
        <w:pStyle w:val="Textpoznpodarou"/>
      </w:pPr>
      <w:r>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6">
    <w:p w14:paraId="280A2A5C" w14:textId="77777777" w:rsidR="004C2F4D" w:rsidRDefault="004C2F4D" w:rsidP="00E46B35">
      <w:pPr>
        <w:pStyle w:val="Textpoznpodarou"/>
      </w:pPr>
      <w:r>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r w:rsidRPr="00866A27">
        <w:t>dizertačních</w:t>
      </w:r>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7">
    <w:p w14:paraId="2907E1E4" w14:textId="77777777" w:rsidR="004C2F4D" w:rsidRDefault="004C2F4D" w:rsidP="003B456B">
      <w:pPr>
        <w:pStyle w:val="Textpoznpodarou"/>
      </w:pPr>
      <w:r>
        <w:rPr>
          <w:rStyle w:val="Znakapoznpodarou"/>
        </w:rPr>
        <w:footnoteRef/>
      </w:r>
      <w:r>
        <w:tab/>
      </w:r>
      <w:r w:rsidRPr="003B456B">
        <w:t>Nejčastějším způsobem je bezesporu první formát; je nejpřehlednější a čtenáře nenutí listovat textem práce</w:t>
      </w:r>
      <w:r>
        <w:t>.</w:t>
      </w:r>
    </w:p>
  </w:footnote>
  <w:footnote w:id="8">
    <w:p w14:paraId="2E71B2D5" w14:textId="77777777" w:rsidR="004C2F4D" w:rsidRDefault="004C2F4D" w:rsidP="00A21124">
      <w:pPr>
        <w:pStyle w:val="Textpoznpodarou"/>
      </w:pPr>
      <w:r>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9">
    <w:p w14:paraId="5AE66866" w14:textId="77777777" w:rsidR="004C2F4D" w:rsidRDefault="004C2F4D" w:rsidP="00A21124">
      <w:pPr>
        <w:pStyle w:val="Textpoznpodarou"/>
      </w:pPr>
      <w:r>
        <w:rPr>
          <w:rStyle w:val="Znakapoznpodarou"/>
        </w:rPr>
        <w:footnoteRef/>
      </w:r>
      <w:r>
        <w:tab/>
        <w:t>Toto označení používáme zcela vědomě.</w:t>
      </w:r>
    </w:p>
  </w:footnote>
  <w:footnote w:id="10">
    <w:p w14:paraId="4B78F3C4" w14:textId="2C52CC99" w:rsidR="004C2F4D" w:rsidRDefault="004C2F4D">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 w:id="11">
    <w:p w14:paraId="7A73B746" w14:textId="286467A0" w:rsidR="004C2F4D" w:rsidRDefault="004C2F4D">
      <w:pPr>
        <w:pStyle w:val="Textpoznpodarou"/>
      </w:pPr>
      <w:r>
        <w:rPr>
          <w:rStyle w:val="Znakapoznpodarou"/>
        </w:rPr>
        <w:footnoteRef/>
      </w:r>
      <w:r>
        <w:tab/>
      </w:r>
      <w:r w:rsidRPr="009A0E67">
        <w:t xml:space="preserve">Pozn. Čísla </w:t>
      </w:r>
      <w:r w:rsidRPr="009A0E67">
        <w:rPr>
          <w:b/>
        </w:rPr>
        <w:t>48</w:t>
      </w:r>
      <w:r w:rsidRPr="009A0E67">
        <w:t xml:space="preserve">(4) a </w:t>
      </w:r>
      <w:r w:rsidRPr="009A0E67">
        <w:rPr>
          <w:b/>
        </w:rPr>
        <w:t>8</w:t>
      </w:r>
      <w:r w:rsidRPr="009A0E67">
        <w:t>(3) označují ročník</w:t>
      </w:r>
      <w:r>
        <w:t xml:space="preserve"> a číslo svazku</w:t>
      </w:r>
      <w:r w:rsidRPr="009A0E67">
        <w:t>.</w:t>
      </w:r>
    </w:p>
  </w:footnote>
  <w:footnote w:id="12">
    <w:p w14:paraId="18152152" w14:textId="66D24799" w:rsidR="004C2F4D" w:rsidRDefault="004C2F4D" w:rsidP="009D650D">
      <w:pPr>
        <w:pStyle w:val="Textpoznpodarou"/>
      </w:pPr>
      <w:r>
        <w:rPr>
          <w:rStyle w:val="Znakapoznpodarou"/>
        </w:rPr>
        <w:footnoteRef/>
      </w:r>
      <w:r>
        <w:tab/>
        <w:t>V textu se pak odkazuje standardně ve formátu (jméno, rok). Není-li znám autor, lze využít korporátního autora, např. (Mediaguru, 2012). Pak je v seznamu literatury prvním uvedeným údajem u záznamu rovněž korporátní autor a rok. Pro zvýšení informační hodnoty odkazu v textu lze využít i formátu, kdy je prvním uvedeným údajem titulek stránky, např. (Facebook umožní lidem nově také telefonovat, 2015). V seznamu literatury ale pak musí být prvním uvedeným údajem rovněž titulek stránky a rok (viz poslední příklad). Je-li datum publikování neznámý, lze do záznamu uvést datum poslední aktualizace, či copyright. V odkazu na záznam se pak uvede stejný údaj, tedy např. údaj o copyrightu, např. (Mediaguru, © 2015) nebo (Lupa, © 2012–2015).</w:t>
      </w:r>
    </w:p>
  </w:footnote>
  <w:footnote w:id="13">
    <w:p w14:paraId="00A5E560" w14:textId="707B8D18" w:rsidR="004C2F4D" w:rsidRDefault="004C2F4D">
      <w:pPr>
        <w:pStyle w:val="Textpoznpodarou"/>
      </w:pPr>
      <w:r>
        <w:rPr>
          <w:rStyle w:val="Znakapoznpodarou"/>
        </w:rPr>
        <w:footnoteRef/>
      </w:r>
      <w:r>
        <w:tab/>
      </w:r>
      <w:r w:rsidRPr="002F3C44">
        <w:t>V textu se pak rozhovor odkazuje standardně ve formátu (jméno, rok).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06CB8" w14:textId="77777777" w:rsidR="004C2F4D" w:rsidRDefault="004C2F4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7B3DC" w14:textId="48D1470A" w:rsidR="004C2F4D" w:rsidRDefault="004C2F4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67739" w14:textId="75A73BB4" w:rsidR="004C2F4D" w:rsidRDefault="004C2F4D">
    <w:pPr>
      <w:pStyle w:val="Zhlav"/>
    </w:pPr>
    <w:r>
      <w:rPr>
        <w:noProof/>
      </w:rPr>
      <w:drawing>
        <wp:anchor distT="0" distB="0" distL="114300" distR="114300" simplePos="0" relativeHeight="251664384" behindDoc="0" locked="1" layoutInCell="1" allowOverlap="1" wp14:anchorId="34FDA037" wp14:editId="02AB0338">
          <wp:simplePos x="0" y="0"/>
          <wp:positionH relativeFrom="margin">
            <wp:align>left</wp:align>
          </wp:positionH>
          <wp:positionV relativeFrom="paragraph">
            <wp:posOffset>86995</wp:posOffset>
          </wp:positionV>
          <wp:extent cx="367030" cy="201295"/>
          <wp:effectExtent l="0" t="0" r="0"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2C16355" wp14:editId="225971B1">
              <wp:simplePos x="0" y="0"/>
              <wp:positionH relativeFrom="column">
                <wp:posOffset>368300</wp:posOffset>
              </wp:positionH>
              <wp:positionV relativeFrom="paragraph">
                <wp:posOffset>38100</wp:posOffset>
              </wp:positionV>
              <wp:extent cx="3795395" cy="314325"/>
              <wp:effectExtent l="0" t="0" r="0" b="9525"/>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302CBF95" w14:textId="77777777" w:rsidR="004C2F4D" w:rsidRPr="003F6A9E" w:rsidRDefault="004C2F4D"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16355" id="_x0000_t202" coordsize="21600,21600" o:spt="202" path="m,l,21600r21600,l21600,xe">
              <v:stroke joinstyle="miter"/>
              <v:path gradientshapeok="t" o:connecttype="rect"/>
            </v:shapetype>
            <v:shape id="_x0000_s1027" type="#_x0000_t202" style="position:absolute;margin-left:29pt;margin-top:3pt;width:298.8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" stroked="f">
              <v:textbox inset="1mm,,1mm">
                <w:txbxContent>
                  <w:p w14:paraId="302CBF95" w14:textId="77777777" w:rsidR="004C2F4D" w:rsidRPr="003F6A9E" w:rsidRDefault="004C2F4D"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68C51" w14:textId="6746914A" w:rsidR="004C2F4D" w:rsidRDefault="004C2F4D">
    <w:pPr>
      <w:pStyle w:val="Zhlav"/>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67A09" w14:textId="77777777" w:rsidR="004C2F4D" w:rsidRDefault="004C2F4D">
    <w:pPr>
      <w:pStyle w:val="Zhlav"/>
    </w:pPr>
    <w:r>
      <w:rPr>
        <w:noProof/>
      </w:rPr>
      <w:drawing>
        <wp:anchor distT="0" distB="0" distL="114300" distR="114300" simplePos="0" relativeHeight="251663360" behindDoc="1" locked="1" layoutInCell="1" allowOverlap="1" wp14:anchorId="7DF67E19" wp14:editId="745086A1">
          <wp:simplePos x="0" y="0"/>
          <wp:positionH relativeFrom="margin">
            <wp:align>outside</wp:align>
          </wp:positionH>
          <wp:positionV relativeFrom="page">
            <wp:align>top</wp:align>
          </wp:positionV>
          <wp:extent cx="406800" cy="900000"/>
          <wp:effectExtent l="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DE2C2" w14:textId="77777777" w:rsidR="004C2F4D" w:rsidRDefault="004C2F4D">
    <w:pPr>
      <w:pStyle w:val="Zhlav"/>
    </w:pPr>
    <w:r>
      <w:rPr>
        <w:noProof/>
      </w:rPr>
      <w:drawing>
        <wp:anchor distT="0" distB="0" distL="114300" distR="114300" simplePos="0" relativeHeight="251670528" behindDoc="0" locked="1" layoutInCell="1" allowOverlap="1" wp14:anchorId="2D489B9C" wp14:editId="55866CE3">
          <wp:simplePos x="0" y="0"/>
          <wp:positionH relativeFrom="margin">
            <wp:align>left</wp:align>
          </wp:positionH>
          <wp:positionV relativeFrom="paragraph">
            <wp:posOffset>86995</wp:posOffset>
          </wp:positionV>
          <wp:extent cx="367030" cy="201295"/>
          <wp:effectExtent l="0" t="0" r="0" b="82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210C29AB" wp14:editId="6AA7397E">
              <wp:simplePos x="0" y="0"/>
              <wp:positionH relativeFrom="column">
                <wp:posOffset>368300</wp:posOffset>
              </wp:positionH>
              <wp:positionV relativeFrom="paragraph">
                <wp:posOffset>38100</wp:posOffset>
              </wp:positionV>
              <wp:extent cx="3795395" cy="314325"/>
              <wp:effectExtent l="0" t="0" r="0"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5166D7BB" w14:textId="4201BE49" w:rsidR="004C2F4D" w:rsidRPr="003F6A9E" w:rsidRDefault="004C2F4D"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C29AB" id="_x0000_t202" coordsize="21600,21600" o:spt="202" path="m,l,21600r21600,l21600,xe">
              <v:stroke joinstyle="miter"/>
              <v:path gradientshapeok="t" o:connecttype="rect"/>
            </v:shapetype>
            <v:shape id="_x0000_s1028" type="#_x0000_t202" style="position:absolute;margin-left:29pt;margin-top:3pt;width:298.8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" stroked="f">
              <v:textbox inset="1mm,,1mm">
                <w:txbxContent>
                  <w:p w14:paraId="5166D7BB" w14:textId="4201BE49" w:rsidR="004C2F4D" w:rsidRPr="003F6A9E" w:rsidRDefault="004C2F4D"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FAADC" w14:textId="366F9DB3" w:rsidR="004C2F4D" w:rsidRDefault="004C2F4D">
    <w:pPr>
      <w:pStyle w:val="Zhlav"/>
    </w:pPr>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D704" w14:textId="77777777" w:rsidR="004C2F4D" w:rsidRDefault="004C2F4D">
    <w:pPr>
      <w:pStyle w:val="Zhlav"/>
    </w:pPr>
    <w:r>
      <w:rPr>
        <w:noProof/>
      </w:rPr>
      <w:drawing>
        <wp:anchor distT="0" distB="0" distL="114300" distR="114300" simplePos="0" relativeHeight="251669504" behindDoc="1" locked="1" layoutInCell="1" allowOverlap="1" wp14:anchorId="1D84D987" wp14:editId="0C99E10C">
          <wp:simplePos x="0" y="0"/>
          <wp:positionH relativeFrom="margin">
            <wp:align>outside</wp:align>
          </wp:positionH>
          <wp:positionV relativeFrom="page">
            <wp:align>top</wp:align>
          </wp:positionV>
          <wp:extent cx="406800" cy="900000"/>
          <wp:effectExtent l="0" t="0" r="0" b="0"/>
          <wp:wrapNone/>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DE8" w14:textId="77777777" w:rsidR="004C2F4D" w:rsidRDefault="004C2F4D">
    <w:pPr>
      <w:pStyle w:val="Zhlav"/>
    </w:pPr>
    <w:r>
      <w:rPr>
        <w:noProof/>
      </w:rPr>
      <mc:AlternateContent>
        <mc:Choice Requires="wps">
          <w:drawing>
            <wp:anchor distT="45720" distB="45720" distL="114300" distR="114300" simplePos="0" relativeHeight="251673600" behindDoc="0" locked="0" layoutInCell="1" allowOverlap="1" wp14:anchorId="3431C0AF" wp14:editId="73B9C446">
              <wp:simplePos x="0" y="0"/>
              <wp:positionH relativeFrom="column">
                <wp:posOffset>1026160</wp:posOffset>
              </wp:positionH>
              <wp:positionV relativeFrom="paragraph">
                <wp:posOffset>38100</wp:posOffset>
              </wp:positionV>
              <wp:extent cx="3794400" cy="31320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C7DF791" w14:textId="446E531C" w:rsidR="004C2F4D" w:rsidRPr="003F6A9E" w:rsidRDefault="004C2F4D"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1C0AF" id="_x0000_t202" coordsize="21600,21600" o:spt="202" path="m,l,21600r21600,l21600,xe">
              <v:stroke joinstyle="miter"/>
              <v:path gradientshapeok="t" o:connecttype="rect"/>
            </v:shapetype>
            <v:shape id="_x0000_s1029" type="#_x0000_t202" style="position:absolute;margin-left:80.8pt;margin-top:3pt;width:298.75pt;height:2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" stroked="f">
              <v:textbox inset="1mm,,1mm">
                <w:txbxContent>
                  <w:p w14:paraId="6C7DF791" w14:textId="446E531C" w:rsidR="004C2F4D" w:rsidRPr="003F6A9E" w:rsidRDefault="004C2F4D"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r>
      <w:rPr>
        <w:noProof/>
      </w:rPr>
      <w:t xml:space="preserve"> </w:t>
    </w:r>
    <w:r>
      <w:rPr>
        <w:noProof/>
      </w:rPr>
      <w:drawing>
        <wp:anchor distT="0" distB="0" distL="114300" distR="114300" simplePos="0" relativeHeight="251674624" behindDoc="0" locked="1" layoutInCell="1" allowOverlap="1" wp14:anchorId="38ABB54E" wp14:editId="2E573F30">
          <wp:simplePos x="0" y="0"/>
          <wp:positionH relativeFrom="margin">
            <wp:align>right</wp:align>
          </wp:positionH>
          <wp:positionV relativeFrom="paragraph">
            <wp:posOffset>86995</wp:posOffset>
          </wp:positionV>
          <wp:extent cx="367030" cy="201295"/>
          <wp:effectExtent l="0" t="0" r="0" b="825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5DA63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969C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822D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36D3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F047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88E9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888D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C87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8CA5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6A40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D7C60"/>
    <w:multiLevelType w:val="multilevel"/>
    <w:tmpl w:val="65784CC4"/>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BA2FB0"/>
    <w:multiLevelType w:val="hybridMultilevel"/>
    <w:tmpl w:val="B55C05D4"/>
    <w:lvl w:ilvl="0" w:tplc="97807534">
      <w:start w:val="1"/>
      <w:numFmt w:val="lowerLetter"/>
      <w:pStyle w:val="FMVEslovanodrkyrovn2"/>
      <w:lvlText w:val="%1)"/>
      <w:lvlJc w:val="left"/>
      <w:pPr>
        <w:ind w:left="700" w:hanging="360"/>
      </w:pPr>
      <w:rPr>
        <w:rFont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12" w15:restartNumberingAfterBreak="0">
    <w:nsid w:val="1A264D1D"/>
    <w:multiLevelType w:val="hybridMultilevel"/>
    <w:tmpl w:val="E4DA2E6E"/>
    <w:lvl w:ilvl="0" w:tplc="792063CE">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3" w15:restartNumberingAfterBreak="0">
    <w:nsid w:val="2C9F1CB9"/>
    <w:multiLevelType w:val="hybridMultilevel"/>
    <w:tmpl w:val="54022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D317464"/>
    <w:multiLevelType w:val="hybridMultilevel"/>
    <w:tmpl w:val="BDE6A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6E3D63"/>
    <w:multiLevelType w:val="hybridMultilevel"/>
    <w:tmpl w:val="B3DEE00C"/>
    <w:lvl w:ilvl="0" w:tplc="69B83BDA">
      <w:start w:val="1"/>
      <w:numFmt w:val="bullet"/>
      <w:lvlText w:val=""/>
      <w:lvlJc w:val="left"/>
      <w:pPr>
        <w:ind w:left="1089" w:hanging="360"/>
      </w:pPr>
      <w:rPr>
        <w:rFonts w:ascii="Symbol" w:hAnsi="Symbol"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6" w15:restartNumberingAfterBreak="0">
    <w:nsid w:val="5BDF328E"/>
    <w:multiLevelType w:val="hybridMultilevel"/>
    <w:tmpl w:val="13226C3A"/>
    <w:lvl w:ilvl="0" w:tplc="88A22976">
      <w:start w:val="1"/>
      <w:numFmt w:val="decimal"/>
      <w:lvlText w:val="%1."/>
      <w:lvlJc w:val="left"/>
      <w:pPr>
        <w:ind w:left="369" w:hanging="284"/>
      </w:pPr>
      <w:rPr>
        <w:rFonts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7" w15:restartNumberingAfterBreak="0">
    <w:nsid w:val="6A395629"/>
    <w:multiLevelType w:val="hybridMultilevel"/>
    <w:tmpl w:val="3640C788"/>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18" w15:restartNumberingAfterBreak="0">
    <w:nsid w:val="73F123A6"/>
    <w:multiLevelType w:val="hybridMultilevel"/>
    <w:tmpl w:val="B404A07A"/>
    <w:lvl w:ilvl="0" w:tplc="F8AECB3A">
      <w:start w:val="1"/>
      <w:numFmt w:val="decimal"/>
      <w:pStyle w:val="FMVEslovanodrkyrovn1"/>
      <w:lvlText w:val="%1."/>
      <w:lvlJc w:val="left"/>
      <w:pPr>
        <w:ind w:left="360" w:hanging="360"/>
      </w:pPr>
      <w:rPr>
        <w:rFonts w:hint="default"/>
        <w:color w:val="auto"/>
        <w:spacing w:val="-20"/>
        <w:w w:val="95"/>
        <w:sz w:val="23"/>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7B0249A4"/>
    <w:multiLevelType w:val="hybridMultilevel"/>
    <w:tmpl w:val="F2924E3A"/>
    <w:lvl w:ilvl="0" w:tplc="F91E7CF2">
      <w:start w:val="1"/>
      <w:numFmt w:val="bullet"/>
      <w:lvlText w:val=""/>
      <w:lvlJc w:val="left"/>
      <w:pPr>
        <w:ind w:left="170" w:firstLine="199"/>
      </w:pPr>
      <w:rPr>
        <w:rFonts w:ascii="Symbol" w:hAnsi="Symbol"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5"/>
  </w:num>
  <w:num w:numId="14">
    <w:abstractNumId w:val="19"/>
  </w:num>
  <w:num w:numId="15">
    <w:abstractNumId w:val="12"/>
  </w:num>
  <w:num w:numId="16">
    <w:abstractNumId w:val="16"/>
  </w:num>
  <w:num w:numId="17">
    <w:abstractNumId w:val="10"/>
  </w:num>
  <w:num w:numId="18">
    <w:abstractNumId w:val="18"/>
  </w:num>
  <w:num w:numId="19">
    <w:abstractNumId w:val="18"/>
    <w:lvlOverride w:ilvl="0">
      <w:startOverride w:val="1"/>
    </w:lvlOverride>
  </w:num>
  <w:num w:numId="20">
    <w:abstractNumId w:val="18"/>
  </w:num>
  <w:num w:numId="21">
    <w:abstractNumId w:val="18"/>
  </w:num>
  <w:num w:numId="22">
    <w:abstractNumId w:val="18"/>
  </w:num>
  <w:num w:numId="23">
    <w:abstractNumId w:val="18"/>
    <w:lvlOverride w:ilvl="0">
      <w:startOverride w:val="1"/>
    </w:lvlOverride>
  </w:num>
  <w:num w:numId="24">
    <w:abstractNumId w:val="18"/>
  </w:num>
  <w:num w:numId="25">
    <w:abstractNumId w:val="18"/>
    <w:lvlOverride w:ilvl="0">
      <w:startOverride w:val="1"/>
    </w:lvlOverride>
  </w:num>
  <w:num w:numId="26">
    <w:abstractNumId w:val="18"/>
    <w:lvlOverride w:ilvl="0">
      <w:startOverride w:val="1"/>
    </w:lvlOverride>
  </w:num>
  <w:num w:numId="27">
    <w:abstractNumId w:val="18"/>
  </w:num>
  <w:num w:numId="28">
    <w:abstractNumId w:val="18"/>
    <w:lvlOverride w:ilvl="0">
      <w:startOverride w:val="1"/>
    </w:lvlOverride>
  </w:num>
  <w:num w:numId="29">
    <w:abstractNumId w:val="18"/>
    <w:lvlOverride w:ilvl="0">
      <w:startOverride w:val="1"/>
    </w:lvlOverride>
  </w:num>
  <w:num w:numId="30">
    <w:abstractNumId w:val="18"/>
  </w:num>
  <w:num w:numId="31">
    <w:abstractNumId w:val="18"/>
    <w:lvlOverride w:ilvl="0">
      <w:startOverride w:val="1"/>
    </w:lvlOverride>
  </w:num>
  <w:num w:numId="32">
    <w:abstractNumId w:val="12"/>
    <w:lvlOverride w:ilvl="0">
      <w:startOverride w:val="1"/>
    </w:lvlOverride>
  </w:num>
  <w:num w:numId="33">
    <w:abstractNumId w:val="17"/>
  </w:num>
  <w:num w:numId="34">
    <w:abstractNumId w:val="14"/>
  </w:num>
  <w:num w:numId="35">
    <w:abstractNumId w:val="13"/>
  </w:num>
  <w:num w:numId="3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ří Přibil">
    <w15:presenceInfo w15:providerId="None" w15:userId="Jiří Přibil"/>
  </w15:person>
  <w15:person w15:author="kincl.tomas@gmail.com">
    <w15:presenceInfo w15:providerId="Windows Live" w15:userId="90520d2875e57a06"/>
  </w15:person>
  <w15:person w15:author="Tomáš Kincl">
    <w15:presenceInfo w15:providerId="None" w15:userId="Tomáš Kinc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mirrorMargin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consecutiveHyphenLimit w:val="1"/>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CEE"/>
    <w:rsid w:val="00001032"/>
    <w:rsid w:val="0000143A"/>
    <w:rsid w:val="00001B22"/>
    <w:rsid w:val="00002CF4"/>
    <w:rsid w:val="00006529"/>
    <w:rsid w:val="000065E8"/>
    <w:rsid w:val="000119AC"/>
    <w:rsid w:val="000158C8"/>
    <w:rsid w:val="0001648E"/>
    <w:rsid w:val="000178FA"/>
    <w:rsid w:val="00027410"/>
    <w:rsid w:val="00031DD9"/>
    <w:rsid w:val="000365D8"/>
    <w:rsid w:val="00037497"/>
    <w:rsid w:val="0004029B"/>
    <w:rsid w:val="000403BD"/>
    <w:rsid w:val="000445CA"/>
    <w:rsid w:val="00044DF4"/>
    <w:rsid w:val="000452C7"/>
    <w:rsid w:val="000500A5"/>
    <w:rsid w:val="00052E3B"/>
    <w:rsid w:val="00057AAD"/>
    <w:rsid w:val="000633CE"/>
    <w:rsid w:val="000645CE"/>
    <w:rsid w:val="000654A0"/>
    <w:rsid w:val="00065FE2"/>
    <w:rsid w:val="000660E0"/>
    <w:rsid w:val="00070E58"/>
    <w:rsid w:val="00071EEA"/>
    <w:rsid w:val="00075C30"/>
    <w:rsid w:val="000824EC"/>
    <w:rsid w:val="0008380B"/>
    <w:rsid w:val="00083B20"/>
    <w:rsid w:val="00083C50"/>
    <w:rsid w:val="000921C1"/>
    <w:rsid w:val="000932CF"/>
    <w:rsid w:val="0009440B"/>
    <w:rsid w:val="000A1FC8"/>
    <w:rsid w:val="000A2104"/>
    <w:rsid w:val="000A2DF7"/>
    <w:rsid w:val="000B1982"/>
    <w:rsid w:val="000B2E7A"/>
    <w:rsid w:val="000B33CD"/>
    <w:rsid w:val="000B500D"/>
    <w:rsid w:val="000C0250"/>
    <w:rsid w:val="000C3513"/>
    <w:rsid w:val="000C50A4"/>
    <w:rsid w:val="000C71F7"/>
    <w:rsid w:val="000D2CB0"/>
    <w:rsid w:val="000D34B5"/>
    <w:rsid w:val="000D5F1B"/>
    <w:rsid w:val="000E11CC"/>
    <w:rsid w:val="000E14C3"/>
    <w:rsid w:val="000E18FB"/>
    <w:rsid w:val="000E69A5"/>
    <w:rsid w:val="000E69DA"/>
    <w:rsid w:val="000E7E53"/>
    <w:rsid w:val="000F036A"/>
    <w:rsid w:val="000F240D"/>
    <w:rsid w:val="000F3010"/>
    <w:rsid w:val="000F7BB2"/>
    <w:rsid w:val="00101E06"/>
    <w:rsid w:val="00102193"/>
    <w:rsid w:val="001036F5"/>
    <w:rsid w:val="0010420C"/>
    <w:rsid w:val="00104656"/>
    <w:rsid w:val="00106088"/>
    <w:rsid w:val="001102C2"/>
    <w:rsid w:val="001107C4"/>
    <w:rsid w:val="00112F2E"/>
    <w:rsid w:val="00115FD2"/>
    <w:rsid w:val="001165FB"/>
    <w:rsid w:val="00124A23"/>
    <w:rsid w:val="00125BB6"/>
    <w:rsid w:val="001260AB"/>
    <w:rsid w:val="0012738A"/>
    <w:rsid w:val="00127D55"/>
    <w:rsid w:val="00130568"/>
    <w:rsid w:val="001309B5"/>
    <w:rsid w:val="00133300"/>
    <w:rsid w:val="0013634A"/>
    <w:rsid w:val="00140948"/>
    <w:rsid w:val="00142569"/>
    <w:rsid w:val="00150BBD"/>
    <w:rsid w:val="001514F1"/>
    <w:rsid w:val="0015447E"/>
    <w:rsid w:val="001578A0"/>
    <w:rsid w:val="00157D47"/>
    <w:rsid w:val="00162C2C"/>
    <w:rsid w:val="00172D52"/>
    <w:rsid w:val="00177C28"/>
    <w:rsid w:val="0018140D"/>
    <w:rsid w:val="00185FE8"/>
    <w:rsid w:val="0018689C"/>
    <w:rsid w:val="00187E2A"/>
    <w:rsid w:val="0019627F"/>
    <w:rsid w:val="0019790B"/>
    <w:rsid w:val="001A136A"/>
    <w:rsid w:val="001A36F1"/>
    <w:rsid w:val="001A6708"/>
    <w:rsid w:val="001B0EB5"/>
    <w:rsid w:val="001B316C"/>
    <w:rsid w:val="001B4A70"/>
    <w:rsid w:val="001B50A2"/>
    <w:rsid w:val="001C25BD"/>
    <w:rsid w:val="001C30E4"/>
    <w:rsid w:val="001C70F3"/>
    <w:rsid w:val="001C75BB"/>
    <w:rsid w:val="001D163E"/>
    <w:rsid w:val="001D17AC"/>
    <w:rsid w:val="001D26F5"/>
    <w:rsid w:val="001D34FE"/>
    <w:rsid w:val="001D64D4"/>
    <w:rsid w:val="001D7D8E"/>
    <w:rsid w:val="001E0A36"/>
    <w:rsid w:val="001E55E3"/>
    <w:rsid w:val="001E700D"/>
    <w:rsid w:val="001F018E"/>
    <w:rsid w:val="001F1A4E"/>
    <w:rsid w:val="001F25AD"/>
    <w:rsid w:val="001F5DF9"/>
    <w:rsid w:val="001F75D5"/>
    <w:rsid w:val="00200A0B"/>
    <w:rsid w:val="00200BBA"/>
    <w:rsid w:val="0020266C"/>
    <w:rsid w:val="002030DA"/>
    <w:rsid w:val="00205FF4"/>
    <w:rsid w:val="002062AE"/>
    <w:rsid w:val="0021085F"/>
    <w:rsid w:val="00211092"/>
    <w:rsid w:val="002115B1"/>
    <w:rsid w:val="00211ACC"/>
    <w:rsid w:val="00212CB1"/>
    <w:rsid w:val="0021479C"/>
    <w:rsid w:val="0021582B"/>
    <w:rsid w:val="0021708B"/>
    <w:rsid w:val="00223472"/>
    <w:rsid w:val="00224044"/>
    <w:rsid w:val="0023022A"/>
    <w:rsid w:val="00232A88"/>
    <w:rsid w:val="0023365E"/>
    <w:rsid w:val="00240FDD"/>
    <w:rsid w:val="00241098"/>
    <w:rsid w:val="00242219"/>
    <w:rsid w:val="0024619C"/>
    <w:rsid w:val="00246F99"/>
    <w:rsid w:val="00247FD9"/>
    <w:rsid w:val="0025104E"/>
    <w:rsid w:val="0025115A"/>
    <w:rsid w:val="00254CD7"/>
    <w:rsid w:val="00255AF2"/>
    <w:rsid w:val="002561A4"/>
    <w:rsid w:val="00256DC2"/>
    <w:rsid w:val="00257676"/>
    <w:rsid w:val="002618A7"/>
    <w:rsid w:val="00261CE0"/>
    <w:rsid w:val="002620E6"/>
    <w:rsid w:val="002638B6"/>
    <w:rsid w:val="00263A3A"/>
    <w:rsid w:val="002653DE"/>
    <w:rsid w:val="00267B6A"/>
    <w:rsid w:val="00271126"/>
    <w:rsid w:val="00271564"/>
    <w:rsid w:val="002719B2"/>
    <w:rsid w:val="00271BD4"/>
    <w:rsid w:val="00272F6B"/>
    <w:rsid w:val="00273D90"/>
    <w:rsid w:val="002749EF"/>
    <w:rsid w:val="00275A30"/>
    <w:rsid w:val="00275F45"/>
    <w:rsid w:val="00276DB8"/>
    <w:rsid w:val="002776B6"/>
    <w:rsid w:val="00277F74"/>
    <w:rsid w:val="00281B8A"/>
    <w:rsid w:val="00281E30"/>
    <w:rsid w:val="00282348"/>
    <w:rsid w:val="002831CB"/>
    <w:rsid w:val="002832B0"/>
    <w:rsid w:val="00284305"/>
    <w:rsid w:val="00284CD5"/>
    <w:rsid w:val="00285904"/>
    <w:rsid w:val="00287A67"/>
    <w:rsid w:val="00287D48"/>
    <w:rsid w:val="002A1367"/>
    <w:rsid w:val="002A24AE"/>
    <w:rsid w:val="002A550E"/>
    <w:rsid w:val="002A6C9F"/>
    <w:rsid w:val="002B05B5"/>
    <w:rsid w:val="002B3E1F"/>
    <w:rsid w:val="002B482D"/>
    <w:rsid w:val="002B7840"/>
    <w:rsid w:val="002C2987"/>
    <w:rsid w:val="002C2D6E"/>
    <w:rsid w:val="002C3C20"/>
    <w:rsid w:val="002C7CD9"/>
    <w:rsid w:val="002D1286"/>
    <w:rsid w:val="002D1E7C"/>
    <w:rsid w:val="002D2B94"/>
    <w:rsid w:val="002E334E"/>
    <w:rsid w:val="002E4F05"/>
    <w:rsid w:val="002E51BC"/>
    <w:rsid w:val="002E5554"/>
    <w:rsid w:val="002E5B51"/>
    <w:rsid w:val="002E6EE8"/>
    <w:rsid w:val="002F2F73"/>
    <w:rsid w:val="002F3945"/>
    <w:rsid w:val="002F3C44"/>
    <w:rsid w:val="002F7A57"/>
    <w:rsid w:val="00300750"/>
    <w:rsid w:val="00305BEB"/>
    <w:rsid w:val="00310ACC"/>
    <w:rsid w:val="00320499"/>
    <w:rsid w:val="00322898"/>
    <w:rsid w:val="00323A9D"/>
    <w:rsid w:val="003246F2"/>
    <w:rsid w:val="00324713"/>
    <w:rsid w:val="00324DCE"/>
    <w:rsid w:val="00327ECE"/>
    <w:rsid w:val="00331087"/>
    <w:rsid w:val="00331112"/>
    <w:rsid w:val="00333756"/>
    <w:rsid w:val="00333BC7"/>
    <w:rsid w:val="003348FB"/>
    <w:rsid w:val="00340A2D"/>
    <w:rsid w:val="00347579"/>
    <w:rsid w:val="00350FC0"/>
    <w:rsid w:val="003529C2"/>
    <w:rsid w:val="00352DD0"/>
    <w:rsid w:val="00352E17"/>
    <w:rsid w:val="00353542"/>
    <w:rsid w:val="0035528A"/>
    <w:rsid w:val="003564B0"/>
    <w:rsid w:val="003607D3"/>
    <w:rsid w:val="00363241"/>
    <w:rsid w:val="00363BB0"/>
    <w:rsid w:val="00364BDE"/>
    <w:rsid w:val="00370149"/>
    <w:rsid w:val="00375055"/>
    <w:rsid w:val="003807EF"/>
    <w:rsid w:val="00380D8E"/>
    <w:rsid w:val="00382AAA"/>
    <w:rsid w:val="003859DE"/>
    <w:rsid w:val="00387AB4"/>
    <w:rsid w:val="00387BB2"/>
    <w:rsid w:val="003941AA"/>
    <w:rsid w:val="00396C5B"/>
    <w:rsid w:val="00396CC8"/>
    <w:rsid w:val="00397464"/>
    <w:rsid w:val="003A0F4F"/>
    <w:rsid w:val="003A2742"/>
    <w:rsid w:val="003A3820"/>
    <w:rsid w:val="003A3E0A"/>
    <w:rsid w:val="003A72E2"/>
    <w:rsid w:val="003B0012"/>
    <w:rsid w:val="003B00C2"/>
    <w:rsid w:val="003B01B6"/>
    <w:rsid w:val="003B3829"/>
    <w:rsid w:val="003B3DE8"/>
    <w:rsid w:val="003B456B"/>
    <w:rsid w:val="003C007C"/>
    <w:rsid w:val="003C03D2"/>
    <w:rsid w:val="003C75F8"/>
    <w:rsid w:val="003C7EAA"/>
    <w:rsid w:val="003D0462"/>
    <w:rsid w:val="003D63FF"/>
    <w:rsid w:val="003D6F20"/>
    <w:rsid w:val="003E1BFF"/>
    <w:rsid w:val="003E2EA3"/>
    <w:rsid w:val="003E3E39"/>
    <w:rsid w:val="003E3E65"/>
    <w:rsid w:val="003E7663"/>
    <w:rsid w:val="003F25EB"/>
    <w:rsid w:val="003F41AE"/>
    <w:rsid w:val="003F6A9E"/>
    <w:rsid w:val="003F782F"/>
    <w:rsid w:val="00401498"/>
    <w:rsid w:val="00403749"/>
    <w:rsid w:val="004039AD"/>
    <w:rsid w:val="00405D3F"/>
    <w:rsid w:val="004077FE"/>
    <w:rsid w:val="004130A0"/>
    <w:rsid w:val="00413188"/>
    <w:rsid w:val="00413EE0"/>
    <w:rsid w:val="004247FA"/>
    <w:rsid w:val="00427F52"/>
    <w:rsid w:val="0043064E"/>
    <w:rsid w:val="004345D6"/>
    <w:rsid w:val="00435555"/>
    <w:rsid w:val="004364F6"/>
    <w:rsid w:val="00436B0E"/>
    <w:rsid w:val="0043708E"/>
    <w:rsid w:val="004373C5"/>
    <w:rsid w:val="00437707"/>
    <w:rsid w:val="004407F0"/>
    <w:rsid w:val="00441CED"/>
    <w:rsid w:val="0044219B"/>
    <w:rsid w:val="00443DCA"/>
    <w:rsid w:val="00450C76"/>
    <w:rsid w:val="00454DBE"/>
    <w:rsid w:val="00464083"/>
    <w:rsid w:val="00464562"/>
    <w:rsid w:val="00465E3B"/>
    <w:rsid w:val="00466C0B"/>
    <w:rsid w:val="00472BDA"/>
    <w:rsid w:val="004741A8"/>
    <w:rsid w:val="004764D3"/>
    <w:rsid w:val="0047730B"/>
    <w:rsid w:val="00480C34"/>
    <w:rsid w:val="00481301"/>
    <w:rsid w:val="00483064"/>
    <w:rsid w:val="00487CA0"/>
    <w:rsid w:val="0049057A"/>
    <w:rsid w:val="0049296C"/>
    <w:rsid w:val="00493281"/>
    <w:rsid w:val="00497A11"/>
    <w:rsid w:val="004A1C25"/>
    <w:rsid w:val="004A3B07"/>
    <w:rsid w:val="004A5DD6"/>
    <w:rsid w:val="004A696E"/>
    <w:rsid w:val="004B3BE2"/>
    <w:rsid w:val="004B4AD3"/>
    <w:rsid w:val="004B68A3"/>
    <w:rsid w:val="004B6B9E"/>
    <w:rsid w:val="004C0E15"/>
    <w:rsid w:val="004C2F34"/>
    <w:rsid w:val="004C2F4D"/>
    <w:rsid w:val="004C4935"/>
    <w:rsid w:val="004C4DA6"/>
    <w:rsid w:val="004C61FC"/>
    <w:rsid w:val="004D246B"/>
    <w:rsid w:val="004D34C4"/>
    <w:rsid w:val="004D4874"/>
    <w:rsid w:val="004D4B4D"/>
    <w:rsid w:val="004D5965"/>
    <w:rsid w:val="004D64F6"/>
    <w:rsid w:val="004E0BBB"/>
    <w:rsid w:val="004E42FE"/>
    <w:rsid w:val="004E632E"/>
    <w:rsid w:val="004E7827"/>
    <w:rsid w:val="004F0A1C"/>
    <w:rsid w:val="004F2977"/>
    <w:rsid w:val="004F560A"/>
    <w:rsid w:val="004F6BB2"/>
    <w:rsid w:val="004F74DB"/>
    <w:rsid w:val="004F7D8E"/>
    <w:rsid w:val="0050246D"/>
    <w:rsid w:val="005032EC"/>
    <w:rsid w:val="005108B5"/>
    <w:rsid w:val="00511ADF"/>
    <w:rsid w:val="00515BF0"/>
    <w:rsid w:val="00516AB3"/>
    <w:rsid w:val="00516E30"/>
    <w:rsid w:val="00521AE4"/>
    <w:rsid w:val="0052217C"/>
    <w:rsid w:val="00523C2A"/>
    <w:rsid w:val="00525F28"/>
    <w:rsid w:val="00544CEE"/>
    <w:rsid w:val="00545ADB"/>
    <w:rsid w:val="00550466"/>
    <w:rsid w:val="005552C8"/>
    <w:rsid w:val="005627AB"/>
    <w:rsid w:val="00563DE8"/>
    <w:rsid w:val="00565350"/>
    <w:rsid w:val="005665EE"/>
    <w:rsid w:val="00566D15"/>
    <w:rsid w:val="005677D5"/>
    <w:rsid w:val="00572B7A"/>
    <w:rsid w:val="00575EE9"/>
    <w:rsid w:val="00577E0F"/>
    <w:rsid w:val="00580EDD"/>
    <w:rsid w:val="005827BA"/>
    <w:rsid w:val="00583E3A"/>
    <w:rsid w:val="005907C5"/>
    <w:rsid w:val="00591423"/>
    <w:rsid w:val="00591679"/>
    <w:rsid w:val="00591D55"/>
    <w:rsid w:val="00592AAE"/>
    <w:rsid w:val="00592DD1"/>
    <w:rsid w:val="0059709E"/>
    <w:rsid w:val="005A220C"/>
    <w:rsid w:val="005A25E3"/>
    <w:rsid w:val="005A31E6"/>
    <w:rsid w:val="005A7C71"/>
    <w:rsid w:val="005B2320"/>
    <w:rsid w:val="005C4458"/>
    <w:rsid w:val="005C7BC8"/>
    <w:rsid w:val="005D0385"/>
    <w:rsid w:val="005D39A7"/>
    <w:rsid w:val="005E2EBF"/>
    <w:rsid w:val="005E2F11"/>
    <w:rsid w:val="005E7CF5"/>
    <w:rsid w:val="005F0DD4"/>
    <w:rsid w:val="005F1599"/>
    <w:rsid w:val="005F1713"/>
    <w:rsid w:val="005F1DD4"/>
    <w:rsid w:val="005F4818"/>
    <w:rsid w:val="00604CE8"/>
    <w:rsid w:val="00605021"/>
    <w:rsid w:val="006067CB"/>
    <w:rsid w:val="00610817"/>
    <w:rsid w:val="00611323"/>
    <w:rsid w:val="00616EA3"/>
    <w:rsid w:val="006179B8"/>
    <w:rsid w:val="00620589"/>
    <w:rsid w:val="00624E10"/>
    <w:rsid w:val="0063105B"/>
    <w:rsid w:val="006315A5"/>
    <w:rsid w:val="00631883"/>
    <w:rsid w:val="00632E6B"/>
    <w:rsid w:val="00633596"/>
    <w:rsid w:val="00634CC5"/>
    <w:rsid w:val="006353E5"/>
    <w:rsid w:val="00636D0F"/>
    <w:rsid w:val="00637BC3"/>
    <w:rsid w:val="00640FE7"/>
    <w:rsid w:val="0064140A"/>
    <w:rsid w:val="00643845"/>
    <w:rsid w:val="00647979"/>
    <w:rsid w:val="006500BE"/>
    <w:rsid w:val="0065547C"/>
    <w:rsid w:val="00655DB8"/>
    <w:rsid w:val="00655F44"/>
    <w:rsid w:val="006571B2"/>
    <w:rsid w:val="00662ADB"/>
    <w:rsid w:val="00667366"/>
    <w:rsid w:val="00667AD5"/>
    <w:rsid w:val="00667C0E"/>
    <w:rsid w:val="0067220D"/>
    <w:rsid w:val="00674E51"/>
    <w:rsid w:val="0068164B"/>
    <w:rsid w:val="00683B97"/>
    <w:rsid w:val="00684552"/>
    <w:rsid w:val="00685078"/>
    <w:rsid w:val="00685C93"/>
    <w:rsid w:val="0068713F"/>
    <w:rsid w:val="006909ED"/>
    <w:rsid w:val="00690FD3"/>
    <w:rsid w:val="006943BD"/>
    <w:rsid w:val="0069661E"/>
    <w:rsid w:val="00696C33"/>
    <w:rsid w:val="006A07CC"/>
    <w:rsid w:val="006A1402"/>
    <w:rsid w:val="006A6F2C"/>
    <w:rsid w:val="006A7877"/>
    <w:rsid w:val="006B0E46"/>
    <w:rsid w:val="006B3711"/>
    <w:rsid w:val="006B3E8B"/>
    <w:rsid w:val="006B57B5"/>
    <w:rsid w:val="006B58AB"/>
    <w:rsid w:val="006B5A9C"/>
    <w:rsid w:val="006C1993"/>
    <w:rsid w:val="006C2BB9"/>
    <w:rsid w:val="006C64FD"/>
    <w:rsid w:val="006C75F4"/>
    <w:rsid w:val="006C78AC"/>
    <w:rsid w:val="006D1B8F"/>
    <w:rsid w:val="006D2B11"/>
    <w:rsid w:val="006D33E7"/>
    <w:rsid w:val="006D4168"/>
    <w:rsid w:val="006D476C"/>
    <w:rsid w:val="006D4A4E"/>
    <w:rsid w:val="006D4A75"/>
    <w:rsid w:val="006E097C"/>
    <w:rsid w:val="006E11D6"/>
    <w:rsid w:val="006E6F7F"/>
    <w:rsid w:val="006F1255"/>
    <w:rsid w:val="006F3D56"/>
    <w:rsid w:val="006F429E"/>
    <w:rsid w:val="006F6A8C"/>
    <w:rsid w:val="006F7BC2"/>
    <w:rsid w:val="00700D12"/>
    <w:rsid w:val="0070324F"/>
    <w:rsid w:val="00703984"/>
    <w:rsid w:val="00705D3A"/>
    <w:rsid w:val="00705EB8"/>
    <w:rsid w:val="007061CF"/>
    <w:rsid w:val="00710D52"/>
    <w:rsid w:val="0071326E"/>
    <w:rsid w:val="00715520"/>
    <w:rsid w:val="00717812"/>
    <w:rsid w:val="00722614"/>
    <w:rsid w:val="0072668A"/>
    <w:rsid w:val="007277F5"/>
    <w:rsid w:val="00730D7E"/>
    <w:rsid w:val="00730EA5"/>
    <w:rsid w:val="00730FEE"/>
    <w:rsid w:val="0073313C"/>
    <w:rsid w:val="00734F03"/>
    <w:rsid w:val="0073674D"/>
    <w:rsid w:val="00736BE5"/>
    <w:rsid w:val="007378AD"/>
    <w:rsid w:val="0074018F"/>
    <w:rsid w:val="007414E2"/>
    <w:rsid w:val="00741BC7"/>
    <w:rsid w:val="00746E32"/>
    <w:rsid w:val="0075755A"/>
    <w:rsid w:val="00760099"/>
    <w:rsid w:val="00763856"/>
    <w:rsid w:val="007642C8"/>
    <w:rsid w:val="00764737"/>
    <w:rsid w:val="00772061"/>
    <w:rsid w:val="007725CE"/>
    <w:rsid w:val="00773A9A"/>
    <w:rsid w:val="00774268"/>
    <w:rsid w:val="0077639F"/>
    <w:rsid w:val="00777BCD"/>
    <w:rsid w:val="0078209B"/>
    <w:rsid w:val="007870AB"/>
    <w:rsid w:val="0079059A"/>
    <w:rsid w:val="007907F4"/>
    <w:rsid w:val="007A5185"/>
    <w:rsid w:val="007A6EC3"/>
    <w:rsid w:val="007B232B"/>
    <w:rsid w:val="007B488C"/>
    <w:rsid w:val="007B4E95"/>
    <w:rsid w:val="007B68F1"/>
    <w:rsid w:val="007C0E9B"/>
    <w:rsid w:val="007C1C22"/>
    <w:rsid w:val="007C2708"/>
    <w:rsid w:val="007C318C"/>
    <w:rsid w:val="007C39B8"/>
    <w:rsid w:val="007C500F"/>
    <w:rsid w:val="007C57F2"/>
    <w:rsid w:val="007C5AB4"/>
    <w:rsid w:val="007D1451"/>
    <w:rsid w:val="007D14A1"/>
    <w:rsid w:val="007D5339"/>
    <w:rsid w:val="007D6094"/>
    <w:rsid w:val="007D78D0"/>
    <w:rsid w:val="007E12AA"/>
    <w:rsid w:val="007E3712"/>
    <w:rsid w:val="007E56A9"/>
    <w:rsid w:val="007E6B5D"/>
    <w:rsid w:val="007F050C"/>
    <w:rsid w:val="007F25ED"/>
    <w:rsid w:val="007F44D8"/>
    <w:rsid w:val="00802D4A"/>
    <w:rsid w:val="0080451F"/>
    <w:rsid w:val="00805206"/>
    <w:rsid w:val="00805835"/>
    <w:rsid w:val="008071B9"/>
    <w:rsid w:val="00813B79"/>
    <w:rsid w:val="00815DFF"/>
    <w:rsid w:val="008206F5"/>
    <w:rsid w:val="008209F0"/>
    <w:rsid w:val="008224DE"/>
    <w:rsid w:val="008303BB"/>
    <w:rsid w:val="00830935"/>
    <w:rsid w:val="00830B41"/>
    <w:rsid w:val="00832B9D"/>
    <w:rsid w:val="00833735"/>
    <w:rsid w:val="00836D98"/>
    <w:rsid w:val="00840507"/>
    <w:rsid w:val="008429CA"/>
    <w:rsid w:val="0084422F"/>
    <w:rsid w:val="00844F6E"/>
    <w:rsid w:val="00847FAE"/>
    <w:rsid w:val="0085061C"/>
    <w:rsid w:val="0085486E"/>
    <w:rsid w:val="00856909"/>
    <w:rsid w:val="00856CBD"/>
    <w:rsid w:val="008612DA"/>
    <w:rsid w:val="0086299F"/>
    <w:rsid w:val="00863DA2"/>
    <w:rsid w:val="00864C84"/>
    <w:rsid w:val="00866A27"/>
    <w:rsid w:val="00871D51"/>
    <w:rsid w:val="0087458F"/>
    <w:rsid w:val="00876177"/>
    <w:rsid w:val="00881499"/>
    <w:rsid w:val="00886FED"/>
    <w:rsid w:val="00891FF8"/>
    <w:rsid w:val="008952C7"/>
    <w:rsid w:val="00895FEA"/>
    <w:rsid w:val="008A68CB"/>
    <w:rsid w:val="008B0FA8"/>
    <w:rsid w:val="008B3C6B"/>
    <w:rsid w:val="008C23E1"/>
    <w:rsid w:val="008C76A0"/>
    <w:rsid w:val="008E340A"/>
    <w:rsid w:val="008E44E8"/>
    <w:rsid w:val="008E6C5B"/>
    <w:rsid w:val="008E701C"/>
    <w:rsid w:val="008E71E6"/>
    <w:rsid w:val="008F0205"/>
    <w:rsid w:val="008F09D4"/>
    <w:rsid w:val="008F4137"/>
    <w:rsid w:val="008F6547"/>
    <w:rsid w:val="00903760"/>
    <w:rsid w:val="00905306"/>
    <w:rsid w:val="00905829"/>
    <w:rsid w:val="009070A1"/>
    <w:rsid w:val="009128F0"/>
    <w:rsid w:val="00912BD1"/>
    <w:rsid w:val="00916DC9"/>
    <w:rsid w:val="00920EFD"/>
    <w:rsid w:val="009212F4"/>
    <w:rsid w:val="00922BCB"/>
    <w:rsid w:val="00923564"/>
    <w:rsid w:val="00923A4B"/>
    <w:rsid w:val="00927288"/>
    <w:rsid w:val="009301CA"/>
    <w:rsid w:val="00930E16"/>
    <w:rsid w:val="0093175F"/>
    <w:rsid w:val="009317D8"/>
    <w:rsid w:val="0093717C"/>
    <w:rsid w:val="00945DDC"/>
    <w:rsid w:val="0094792F"/>
    <w:rsid w:val="00950482"/>
    <w:rsid w:val="00950E84"/>
    <w:rsid w:val="0095133F"/>
    <w:rsid w:val="009554D1"/>
    <w:rsid w:val="009601F3"/>
    <w:rsid w:val="009616B3"/>
    <w:rsid w:val="009626E1"/>
    <w:rsid w:val="00964B5B"/>
    <w:rsid w:val="009747F2"/>
    <w:rsid w:val="00975E35"/>
    <w:rsid w:val="00975EB5"/>
    <w:rsid w:val="00976372"/>
    <w:rsid w:val="009772D0"/>
    <w:rsid w:val="00980847"/>
    <w:rsid w:val="009838DF"/>
    <w:rsid w:val="0098432E"/>
    <w:rsid w:val="0098649C"/>
    <w:rsid w:val="00991D87"/>
    <w:rsid w:val="009A085D"/>
    <w:rsid w:val="009A0E67"/>
    <w:rsid w:val="009A2CD2"/>
    <w:rsid w:val="009A40A4"/>
    <w:rsid w:val="009A7840"/>
    <w:rsid w:val="009B5FB1"/>
    <w:rsid w:val="009B6FAA"/>
    <w:rsid w:val="009C2C22"/>
    <w:rsid w:val="009C474D"/>
    <w:rsid w:val="009C5016"/>
    <w:rsid w:val="009C6970"/>
    <w:rsid w:val="009C7493"/>
    <w:rsid w:val="009D0879"/>
    <w:rsid w:val="009D0E53"/>
    <w:rsid w:val="009D1F0B"/>
    <w:rsid w:val="009D28A5"/>
    <w:rsid w:val="009D3A01"/>
    <w:rsid w:val="009D5440"/>
    <w:rsid w:val="009D650D"/>
    <w:rsid w:val="009D6AA8"/>
    <w:rsid w:val="009D6F9C"/>
    <w:rsid w:val="009D7312"/>
    <w:rsid w:val="009D7D9E"/>
    <w:rsid w:val="009E186C"/>
    <w:rsid w:val="009E1C05"/>
    <w:rsid w:val="009E5612"/>
    <w:rsid w:val="009E664D"/>
    <w:rsid w:val="009F2B73"/>
    <w:rsid w:val="009F4127"/>
    <w:rsid w:val="009F5A3F"/>
    <w:rsid w:val="009F5C21"/>
    <w:rsid w:val="009F6A88"/>
    <w:rsid w:val="009F72CE"/>
    <w:rsid w:val="009F7D27"/>
    <w:rsid w:val="00A00A1D"/>
    <w:rsid w:val="00A019AB"/>
    <w:rsid w:val="00A06937"/>
    <w:rsid w:val="00A06CEF"/>
    <w:rsid w:val="00A0748C"/>
    <w:rsid w:val="00A102DC"/>
    <w:rsid w:val="00A110F9"/>
    <w:rsid w:val="00A11212"/>
    <w:rsid w:val="00A11479"/>
    <w:rsid w:val="00A1358B"/>
    <w:rsid w:val="00A146BF"/>
    <w:rsid w:val="00A15B57"/>
    <w:rsid w:val="00A17F7A"/>
    <w:rsid w:val="00A20D91"/>
    <w:rsid w:val="00A21124"/>
    <w:rsid w:val="00A21504"/>
    <w:rsid w:val="00A248D7"/>
    <w:rsid w:val="00A2526B"/>
    <w:rsid w:val="00A27138"/>
    <w:rsid w:val="00A27E93"/>
    <w:rsid w:val="00A30D05"/>
    <w:rsid w:val="00A40132"/>
    <w:rsid w:val="00A40AC1"/>
    <w:rsid w:val="00A4482B"/>
    <w:rsid w:val="00A45850"/>
    <w:rsid w:val="00A509DC"/>
    <w:rsid w:val="00A50EF9"/>
    <w:rsid w:val="00A513AC"/>
    <w:rsid w:val="00A53A8F"/>
    <w:rsid w:val="00A56BE6"/>
    <w:rsid w:val="00A577A5"/>
    <w:rsid w:val="00A60B54"/>
    <w:rsid w:val="00A62EEC"/>
    <w:rsid w:val="00A63ACF"/>
    <w:rsid w:val="00A728A1"/>
    <w:rsid w:val="00A739CD"/>
    <w:rsid w:val="00A8400B"/>
    <w:rsid w:val="00A840F4"/>
    <w:rsid w:val="00A85B47"/>
    <w:rsid w:val="00A85F4C"/>
    <w:rsid w:val="00A905C7"/>
    <w:rsid w:val="00A956A1"/>
    <w:rsid w:val="00A978C8"/>
    <w:rsid w:val="00AA0208"/>
    <w:rsid w:val="00AA082F"/>
    <w:rsid w:val="00AA37E1"/>
    <w:rsid w:val="00AA4583"/>
    <w:rsid w:val="00AA7440"/>
    <w:rsid w:val="00AB11B2"/>
    <w:rsid w:val="00AB5E51"/>
    <w:rsid w:val="00AB7629"/>
    <w:rsid w:val="00AC1566"/>
    <w:rsid w:val="00AC5746"/>
    <w:rsid w:val="00AC5D33"/>
    <w:rsid w:val="00AC61F3"/>
    <w:rsid w:val="00AD326B"/>
    <w:rsid w:val="00AD3482"/>
    <w:rsid w:val="00AD4237"/>
    <w:rsid w:val="00AD5106"/>
    <w:rsid w:val="00AE2D99"/>
    <w:rsid w:val="00AF1D02"/>
    <w:rsid w:val="00AF24E4"/>
    <w:rsid w:val="00AF35F1"/>
    <w:rsid w:val="00B010EC"/>
    <w:rsid w:val="00B10070"/>
    <w:rsid w:val="00B11676"/>
    <w:rsid w:val="00B1251A"/>
    <w:rsid w:val="00B1330E"/>
    <w:rsid w:val="00B13AB3"/>
    <w:rsid w:val="00B1538A"/>
    <w:rsid w:val="00B2282C"/>
    <w:rsid w:val="00B24EB7"/>
    <w:rsid w:val="00B25519"/>
    <w:rsid w:val="00B31CA5"/>
    <w:rsid w:val="00B33A4C"/>
    <w:rsid w:val="00B3565D"/>
    <w:rsid w:val="00B3705C"/>
    <w:rsid w:val="00B372BC"/>
    <w:rsid w:val="00B406C6"/>
    <w:rsid w:val="00B40BE9"/>
    <w:rsid w:val="00B416B7"/>
    <w:rsid w:val="00B44863"/>
    <w:rsid w:val="00B44E3B"/>
    <w:rsid w:val="00B45396"/>
    <w:rsid w:val="00B45437"/>
    <w:rsid w:val="00B45EB5"/>
    <w:rsid w:val="00B4617E"/>
    <w:rsid w:val="00B4627D"/>
    <w:rsid w:val="00B50809"/>
    <w:rsid w:val="00B5136F"/>
    <w:rsid w:val="00B52120"/>
    <w:rsid w:val="00B56440"/>
    <w:rsid w:val="00B56B26"/>
    <w:rsid w:val="00B56E65"/>
    <w:rsid w:val="00B60EDB"/>
    <w:rsid w:val="00B62310"/>
    <w:rsid w:val="00B64CF6"/>
    <w:rsid w:val="00B65CBC"/>
    <w:rsid w:val="00B66766"/>
    <w:rsid w:val="00B73D43"/>
    <w:rsid w:val="00B77744"/>
    <w:rsid w:val="00B801D5"/>
    <w:rsid w:val="00B80267"/>
    <w:rsid w:val="00B814FE"/>
    <w:rsid w:val="00B834F4"/>
    <w:rsid w:val="00B84892"/>
    <w:rsid w:val="00B879D7"/>
    <w:rsid w:val="00B90F0D"/>
    <w:rsid w:val="00B910C9"/>
    <w:rsid w:val="00B92165"/>
    <w:rsid w:val="00BA0E6D"/>
    <w:rsid w:val="00BA1106"/>
    <w:rsid w:val="00BA2D32"/>
    <w:rsid w:val="00BA2DFE"/>
    <w:rsid w:val="00BA4EEA"/>
    <w:rsid w:val="00BA62C6"/>
    <w:rsid w:val="00BB2B60"/>
    <w:rsid w:val="00BC299D"/>
    <w:rsid w:val="00BC2F82"/>
    <w:rsid w:val="00BC3BFD"/>
    <w:rsid w:val="00BC68C6"/>
    <w:rsid w:val="00BC6991"/>
    <w:rsid w:val="00BC71E8"/>
    <w:rsid w:val="00BD0D17"/>
    <w:rsid w:val="00BD35A1"/>
    <w:rsid w:val="00BD3733"/>
    <w:rsid w:val="00BD47CD"/>
    <w:rsid w:val="00BD54B8"/>
    <w:rsid w:val="00BD70E1"/>
    <w:rsid w:val="00BE288B"/>
    <w:rsid w:val="00BE7219"/>
    <w:rsid w:val="00BF2A6E"/>
    <w:rsid w:val="00BF4672"/>
    <w:rsid w:val="00BF4EE0"/>
    <w:rsid w:val="00BF5959"/>
    <w:rsid w:val="00BF7A90"/>
    <w:rsid w:val="00C009A6"/>
    <w:rsid w:val="00C014E8"/>
    <w:rsid w:val="00C02873"/>
    <w:rsid w:val="00C0363D"/>
    <w:rsid w:val="00C03AAF"/>
    <w:rsid w:val="00C061AB"/>
    <w:rsid w:val="00C061C7"/>
    <w:rsid w:val="00C10A2B"/>
    <w:rsid w:val="00C15ED9"/>
    <w:rsid w:val="00C164FC"/>
    <w:rsid w:val="00C16D4E"/>
    <w:rsid w:val="00C225D4"/>
    <w:rsid w:val="00C270B5"/>
    <w:rsid w:val="00C33234"/>
    <w:rsid w:val="00C343B8"/>
    <w:rsid w:val="00C35151"/>
    <w:rsid w:val="00C37F88"/>
    <w:rsid w:val="00C4077C"/>
    <w:rsid w:val="00C40909"/>
    <w:rsid w:val="00C40FC0"/>
    <w:rsid w:val="00C4285F"/>
    <w:rsid w:val="00C433E9"/>
    <w:rsid w:val="00C43CF3"/>
    <w:rsid w:val="00C43D61"/>
    <w:rsid w:val="00C440B7"/>
    <w:rsid w:val="00C50873"/>
    <w:rsid w:val="00C50FBF"/>
    <w:rsid w:val="00C52D94"/>
    <w:rsid w:val="00C563ED"/>
    <w:rsid w:val="00C61944"/>
    <w:rsid w:val="00C66108"/>
    <w:rsid w:val="00C6610A"/>
    <w:rsid w:val="00C7290D"/>
    <w:rsid w:val="00C72BEE"/>
    <w:rsid w:val="00C80AB1"/>
    <w:rsid w:val="00C80EC3"/>
    <w:rsid w:val="00C81311"/>
    <w:rsid w:val="00C81E38"/>
    <w:rsid w:val="00C82275"/>
    <w:rsid w:val="00C830A2"/>
    <w:rsid w:val="00C848D5"/>
    <w:rsid w:val="00C86A43"/>
    <w:rsid w:val="00C871EB"/>
    <w:rsid w:val="00C927F6"/>
    <w:rsid w:val="00C95B47"/>
    <w:rsid w:val="00CA05B6"/>
    <w:rsid w:val="00CA2C82"/>
    <w:rsid w:val="00CA5A69"/>
    <w:rsid w:val="00CA64B3"/>
    <w:rsid w:val="00CA7AEE"/>
    <w:rsid w:val="00CB1F37"/>
    <w:rsid w:val="00CB58B2"/>
    <w:rsid w:val="00CB67A0"/>
    <w:rsid w:val="00CB7B5A"/>
    <w:rsid w:val="00CC24EC"/>
    <w:rsid w:val="00CC2F0C"/>
    <w:rsid w:val="00CC5E3B"/>
    <w:rsid w:val="00CC6032"/>
    <w:rsid w:val="00CC7815"/>
    <w:rsid w:val="00CD0089"/>
    <w:rsid w:val="00CD0557"/>
    <w:rsid w:val="00CD4684"/>
    <w:rsid w:val="00CD7E78"/>
    <w:rsid w:val="00CE1B36"/>
    <w:rsid w:val="00CE31A9"/>
    <w:rsid w:val="00CE4134"/>
    <w:rsid w:val="00CF099B"/>
    <w:rsid w:val="00CF3610"/>
    <w:rsid w:val="00CF72D3"/>
    <w:rsid w:val="00CF7B47"/>
    <w:rsid w:val="00D038B5"/>
    <w:rsid w:val="00D0566D"/>
    <w:rsid w:val="00D1172D"/>
    <w:rsid w:val="00D13747"/>
    <w:rsid w:val="00D14BF5"/>
    <w:rsid w:val="00D16CA1"/>
    <w:rsid w:val="00D21688"/>
    <w:rsid w:val="00D2333B"/>
    <w:rsid w:val="00D236AC"/>
    <w:rsid w:val="00D23BAB"/>
    <w:rsid w:val="00D23C2C"/>
    <w:rsid w:val="00D27679"/>
    <w:rsid w:val="00D27B21"/>
    <w:rsid w:val="00D27D76"/>
    <w:rsid w:val="00D30430"/>
    <w:rsid w:val="00D34BCA"/>
    <w:rsid w:val="00D41AEC"/>
    <w:rsid w:val="00D43652"/>
    <w:rsid w:val="00D47842"/>
    <w:rsid w:val="00D5060E"/>
    <w:rsid w:val="00D52447"/>
    <w:rsid w:val="00D528BB"/>
    <w:rsid w:val="00D57130"/>
    <w:rsid w:val="00D701E6"/>
    <w:rsid w:val="00D70352"/>
    <w:rsid w:val="00D72C08"/>
    <w:rsid w:val="00D731C2"/>
    <w:rsid w:val="00D805B9"/>
    <w:rsid w:val="00D82482"/>
    <w:rsid w:val="00D82562"/>
    <w:rsid w:val="00D82BD8"/>
    <w:rsid w:val="00D83AB7"/>
    <w:rsid w:val="00D856A3"/>
    <w:rsid w:val="00D85F9C"/>
    <w:rsid w:val="00D92198"/>
    <w:rsid w:val="00D92FB7"/>
    <w:rsid w:val="00D953A5"/>
    <w:rsid w:val="00D954E7"/>
    <w:rsid w:val="00D962DA"/>
    <w:rsid w:val="00DA0616"/>
    <w:rsid w:val="00DA1690"/>
    <w:rsid w:val="00DA1A15"/>
    <w:rsid w:val="00DA4CA2"/>
    <w:rsid w:val="00DA72AC"/>
    <w:rsid w:val="00DA7ACC"/>
    <w:rsid w:val="00DB01FD"/>
    <w:rsid w:val="00DB0E83"/>
    <w:rsid w:val="00DB168B"/>
    <w:rsid w:val="00DB743A"/>
    <w:rsid w:val="00DB79BA"/>
    <w:rsid w:val="00DC437A"/>
    <w:rsid w:val="00DC4D93"/>
    <w:rsid w:val="00DC7BFD"/>
    <w:rsid w:val="00DD04F5"/>
    <w:rsid w:val="00DD05E0"/>
    <w:rsid w:val="00DD24F7"/>
    <w:rsid w:val="00DD6754"/>
    <w:rsid w:val="00DD7FB1"/>
    <w:rsid w:val="00DE0C57"/>
    <w:rsid w:val="00DE4C5B"/>
    <w:rsid w:val="00DF01E1"/>
    <w:rsid w:val="00DF0AA5"/>
    <w:rsid w:val="00DF10AF"/>
    <w:rsid w:val="00DF240A"/>
    <w:rsid w:val="00E011F4"/>
    <w:rsid w:val="00E0284E"/>
    <w:rsid w:val="00E03AC9"/>
    <w:rsid w:val="00E04F46"/>
    <w:rsid w:val="00E14A70"/>
    <w:rsid w:val="00E15FAD"/>
    <w:rsid w:val="00E17A89"/>
    <w:rsid w:val="00E20EEA"/>
    <w:rsid w:val="00E211C3"/>
    <w:rsid w:val="00E22764"/>
    <w:rsid w:val="00E23B0C"/>
    <w:rsid w:val="00E2638D"/>
    <w:rsid w:val="00E26CAF"/>
    <w:rsid w:val="00E27D30"/>
    <w:rsid w:val="00E311F1"/>
    <w:rsid w:val="00E3384C"/>
    <w:rsid w:val="00E36472"/>
    <w:rsid w:val="00E37848"/>
    <w:rsid w:val="00E37B68"/>
    <w:rsid w:val="00E41030"/>
    <w:rsid w:val="00E45F2B"/>
    <w:rsid w:val="00E46334"/>
    <w:rsid w:val="00E465AB"/>
    <w:rsid w:val="00E4692A"/>
    <w:rsid w:val="00E46B35"/>
    <w:rsid w:val="00E50DDD"/>
    <w:rsid w:val="00E512A8"/>
    <w:rsid w:val="00E528D1"/>
    <w:rsid w:val="00E562A1"/>
    <w:rsid w:val="00E56320"/>
    <w:rsid w:val="00E61704"/>
    <w:rsid w:val="00E61B03"/>
    <w:rsid w:val="00E64EA0"/>
    <w:rsid w:val="00E67994"/>
    <w:rsid w:val="00E67CF6"/>
    <w:rsid w:val="00E71FE2"/>
    <w:rsid w:val="00E72806"/>
    <w:rsid w:val="00E7360E"/>
    <w:rsid w:val="00E74093"/>
    <w:rsid w:val="00E74652"/>
    <w:rsid w:val="00E74C26"/>
    <w:rsid w:val="00E75ACE"/>
    <w:rsid w:val="00E77192"/>
    <w:rsid w:val="00E77BEC"/>
    <w:rsid w:val="00E82659"/>
    <w:rsid w:val="00E84D3F"/>
    <w:rsid w:val="00E87150"/>
    <w:rsid w:val="00E87836"/>
    <w:rsid w:val="00E87B77"/>
    <w:rsid w:val="00E937F6"/>
    <w:rsid w:val="00E94D2D"/>
    <w:rsid w:val="00E96BCB"/>
    <w:rsid w:val="00EA0D82"/>
    <w:rsid w:val="00EA179C"/>
    <w:rsid w:val="00EA1A8E"/>
    <w:rsid w:val="00EA3D4E"/>
    <w:rsid w:val="00EA4AB4"/>
    <w:rsid w:val="00EA65D6"/>
    <w:rsid w:val="00EA7E33"/>
    <w:rsid w:val="00EB17F2"/>
    <w:rsid w:val="00EB208D"/>
    <w:rsid w:val="00EB3858"/>
    <w:rsid w:val="00EB4384"/>
    <w:rsid w:val="00EB59C9"/>
    <w:rsid w:val="00EB6803"/>
    <w:rsid w:val="00EB7B4D"/>
    <w:rsid w:val="00EC0076"/>
    <w:rsid w:val="00EC13C9"/>
    <w:rsid w:val="00EC259D"/>
    <w:rsid w:val="00EC2F66"/>
    <w:rsid w:val="00EC316C"/>
    <w:rsid w:val="00EC3946"/>
    <w:rsid w:val="00EC4A5A"/>
    <w:rsid w:val="00EC5D18"/>
    <w:rsid w:val="00ED3394"/>
    <w:rsid w:val="00EE3511"/>
    <w:rsid w:val="00EE4C77"/>
    <w:rsid w:val="00EE50C1"/>
    <w:rsid w:val="00EE62C7"/>
    <w:rsid w:val="00EF2AA0"/>
    <w:rsid w:val="00EF38F5"/>
    <w:rsid w:val="00EF5111"/>
    <w:rsid w:val="00EF51DC"/>
    <w:rsid w:val="00F007CE"/>
    <w:rsid w:val="00F0260A"/>
    <w:rsid w:val="00F03D28"/>
    <w:rsid w:val="00F03EBF"/>
    <w:rsid w:val="00F07477"/>
    <w:rsid w:val="00F07BE0"/>
    <w:rsid w:val="00F07D01"/>
    <w:rsid w:val="00F14308"/>
    <w:rsid w:val="00F1681C"/>
    <w:rsid w:val="00F16BAD"/>
    <w:rsid w:val="00F20274"/>
    <w:rsid w:val="00F2337A"/>
    <w:rsid w:val="00F24A60"/>
    <w:rsid w:val="00F24CA6"/>
    <w:rsid w:val="00F24F6B"/>
    <w:rsid w:val="00F273EC"/>
    <w:rsid w:val="00F30130"/>
    <w:rsid w:val="00F302C5"/>
    <w:rsid w:val="00F3113C"/>
    <w:rsid w:val="00F31469"/>
    <w:rsid w:val="00F31E84"/>
    <w:rsid w:val="00F34175"/>
    <w:rsid w:val="00F34FFC"/>
    <w:rsid w:val="00F36159"/>
    <w:rsid w:val="00F367CA"/>
    <w:rsid w:val="00F40CCC"/>
    <w:rsid w:val="00F435D9"/>
    <w:rsid w:val="00F44BF7"/>
    <w:rsid w:val="00F45797"/>
    <w:rsid w:val="00F46197"/>
    <w:rsid w:val="00F46A51"/>
    <w:rsid w:val="00F569A9"/>
    <w:rsid w:val="00F626EC"/>
    <w:rsid w:val="00F62A8D"/>
    <w:rsid w:val="00F65641"/>
    <w:rsid w:val="00F712A5"/>
    <w:rsid w:val="00F8118B"/>
    <w:rsid w:val="00F85509"/>
    <w:rsid w:val="00F919B4"/>
    <w:rsid w:val="00F955C2"/>
    <w:rsid w:val="00F966D7"/>
    <w:rsid w:val="00F96EE4"/>
    <w:rsid w:val="00FA2F68"/>
    <w:rsid w:val="00FA5976"/>
    <w:rsid w:val="00FB0064"/>
    <w:rsid w:val="00FB0A81"/>
    <w:rsid w:val="00FB1C61"/>
    <w:rsid w:val="00FB2111"/>
    <w:rsid w:val="00FB4244"/>
    <w:rsid w:val="00FB494B"/>
    <w:rsid w:val="00FC14E7"/>
    <w:rsid w:val="00FC344E"/>
    <w:rsid w:val="00FC44D4"/>
    <w:rsid w:val="00FC5079"/>
    <w:rsid w:val="00FC536F"/>
    <w:rsid w:val="00FC6F50"/>
    <w:rsid w:val="00FD0441"/>
    <w:rsid w:val="00FD181C"/>
    <w:rsid w:val="00FD42C7"/>
    <w:rsid w:val="00FE006D"/>
    <w:rsid w:val="00FE05E0"/>
    <w:rsid w:val="00FE16B7"/>
    <w:rsid w:val="00FE1E8C"/>
    <w:rsid w:val="00FF5A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nhideWhenUsed/>
    <w:qFormat/>
    <w:rsid w:val="00E56320"/>
  </w:style>
  <w:style w:type="paragraph" w:styleId="Nadpis1">
    <w:name w:val="heading 1"/>
    <w:basedOn w:val="Normln"/>
    <w:next w:val="Normln"/>
    <w:link w:val="Nadpis1Char"/>
    <w:uiPriority w:val="9"/>
    <w:qFormat/>
    <w:rsid w:val="003D046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331087"/>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E36472"/>
    <w:pPr>
      <w:spacing w:before="40"/>
      <w:ind w:firstLine="0"/>
    </w:pPr>
  </w:style>
  <w:style w:type="paragraph" w:customStyle="1" w:styleId="FMVENadpis1Neslovan">
    <w:name w:val="FM VŠE: Nadpis 1: Nečíslovaný"/>
    <w:basedOn w:val="FMVENormln"/>
    <w:next w:val="FMVENormlnZanadpisemiobjektem"/>
    <w:qFormat/>
    <w:rsid w:val="00C061AB"/>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E77BEC"/>
    <w:pPr>
      <w:tabs>
        <w:tab w:val="center" w:pos="4536"/>
        <w:tab w:val="right" w:pos="9072"/>
      </w:tabs>
    </w:pPr>
  </w:style>
  <w:style w:type="character" w:customStyle="1" w:styleId="ZhlavChar">
    <w:name w:val="Záhlaví Char"/>
    <w:basedOn w:val="Standardnpsmoodstavce"/>
    <w:link w:val="Zhlav"/>
    <w:uiPriority w:val="99"/>
    <w:rsid w:val="00267B6A"/>
  </w:style>
  <w:style w:type="paragraph" w:styleId="Zpat">
    <w:name w:val="footer"/>
    <w:basedOn w:val="Normln"/>
    <w:link w:val="ZpatChar"/>
    <w:uiPriority w:val="99"/>
    <w:unhideWhenUsed/>
    <w:rsid w:val="00E84D3F"/>
    <w:pPr>
      <w:tabs>
        <w:tab w:val="center" w:pos="4536"/>
        <w:tab w:val="right" w:pos="9072"/>
      </w:tabs>
    </w:pPr>
    <w:rPr>
      <w:rFonts w:asciiTheme="minorHAnsi" w:hAnsiTheme="minorHAnsi"/>
      <w:b/>
      <w:sz w:val="18"/>
    </w:rPr>
  </w:style>
  <w:style w:type="character" w:customStyle="1" w:styleId="ZpatChar">
    <w:name w:val="Zápatí Char"/>
    <w:link w:val="Zpat"/>
    <w:uiPriority w:val="99"/>
    <w:rsid w:val="00E84D3F"/>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CC6032"/>
    <w:pPr>
      <w:pageBreakBefore/>
      <w:numPr>
        <w:numId w:val="1"/>
      </w:numPr>
      <w:spacing w:line="640" w:lineRule="exact"/>
    </w:pPr>
  </w:style>
  <w:style w:type="paragraph" w:customStyle="1" w:styleId="FMVENadpis2slovan">
    <w:name w:val="FM VŠE: Nadpis 2: Číslovaný"/>
    <w:basedOn w:val="FMVENormln"/>
    <w:next w:val="FMVENormlnZanadpisemiobjektem"/>
    <w:qFormat/>
    <w:rsid w:val="00EB17F2"/>
    <w:pPr>
      <w:keepNext/>
      <w:keepLines/>
      <w:numPr>
        <w:ilvl w:val="1"/>
        <w:numId w:val="1"/>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EB17F2"/>
    <w:pPr>
      <w:keepNext/>
      <w:numPr>
        <w:ilvl w:val="2"/>
        <w:numId w:val="1"/>
      </w:numPr>
      <w:spacing w:before="180" w:line="480" w:lineRule="exact"/>
      <w:outlineLvl w:val="2"/>
    </w:pPr>
    <w:rPr>
      <w:b/>
    </w:rPr>
  </w:style>
  <w:style w:type="paragraph" w:styleId="Obsah1">
    <w:name w:val="toc 1"/>
    <w:basedOn w:val="Normln"/>
    <w:next w:val="Normln"/>
    <w:autoRedefine/>
    <w:uiPriority w:val="39"/>
    <w:unhideWhenUsed/>
    <w:rsid w:val="009317D8"/>
    <w:pPr>
      <w:tabs>
        <w:tab w:val="left" w:pos="369"/>
        <w:tab w:val="right" w:leader="dot" w:pos="8219"/>
      </w:tabs>
      <w:spacing w:after="100"/>
    </w:pPr>
    <w:rPr>
      <w:b/>
    </w:rPr>
  </w:style>
  <w:style w:type="paragraph" w:styleId="Obsah2">
    <w:name w:val="toc 2"/>
    <w:basedOn w:val="Normln"/>
    <w:next w:val="Normln"/>
    <w:autoRedefine/>
    <w:uiPriority w:val="39"/>
    <w:unhideWhenUsed/>
    <w:rsid w:val="00C061AB"/>
    <w:pPr>
      <w:tabs>
        <w:tab w:val="left" w:pos="936"/>
        <w:tab w:val="right" w:leader="dot" w:pos="8219"/>
      </w:tabs>
      <w:spacing w:after="100"/>
      <w:ind w:left="369"/>
    </w:pPr>
  </w:style>
  <w:style w:type="paragraph" w:styleId="Obsah3">
    <w:name w:val="toc 3"/>
    <w:basedOn w:val="Normln"/>
    <w:next w:val="Normln"/>
    <w:autoRedefine/>
    <w:uiPriority w:val="39"/>
    <w:unhideWhenUsed/>
    <w:rsid w:val="00C061AB"/>
    <w:pPr>
      <w:tabs>
        <w:tab w:val="right" w:leader="dot" w:pos="8219"/>
      </w:tabs>
      <w:spacing w:after="100"/>
      <w:ind w:left="936"/>
    </w:pPr>
  </w:style>
  <w:style w:type="character" w:styleId="Hypertextovodkaz">
    <w:name w:val="Hyperlink"/>
    <w:aliases w:val="FM VŠE: Hypertextový odkaz"/>
    <w:uiPriority w:val="99"/>
    <w:rsid w:val="008206F5"/>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563DE8"/>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563DE8"/>
    <w:rPr>
      <w:rFonts w:asciiTheme="minorHAnsi" w:hAnsiTheme="minorHAnsi"/>
      <w:spacing w:val="-5"/>
      <w:sz w:val="18"/>
    </w:rPr>
  </w:style>
  <w:style w:type="character" w:styleId="Znakapoznpodarou">
    <w:name w:val="footnote reference"/>
    <w:uiPriority w:val="99"/>
    <w:semiHidden/>
    <w:unhideWhenUsed/>
    <w:rsid w:val="000365D8"/>
    <w:rPr>
      <w:vertAlign w:val="superscript"/>
    </w:rPr>
  </w:style>
  <w:style w:type="paragraph" w:styleId="Textbubliny">
    <w:name w:val="Balloon Text"/>
    <w:basedOn w:val="Normln"/>
    <w:link w:val="TextbublinyChar"/>
    <w:uiPriority w:val="99"/>
    <w:semiHidden/>
    <w:unhideWhenUsed/>
    <w:rsid w:val="00B5136F"/>
    <w:rPr>
      <w:rFonts w:ascii="Tahoma" w:hAnsi="Tahoma" w:cs="Tahoma"/>
      <w:sz w:val="16"/>
      <w:szCs w:val="16"/>
    </w:rPr>
  </w:style>
  <w:style w:type="character" w:customStyle="1" w:styleId="TextbublinyChar">
    <w:name w:val="Text bubliny Char"/>
    <w:link w:val="Textbubliny"/>
    <w:uiPriority w:val="99"/>
    <w:semiHidden/>
    <w:rsid w:val="00267B6A"/>
    <w:rPr>
      <w:rFonts w:ascii="Tahoma" w:hAnsi="Tahoma" w:cs="Tahoma"/>
      <w:sz w:val="16"/>
      <w:szCs w:val="16"/>
    </w:rPr>
  </w:style>
  <w:style w:type="paragraph" w:customStyle="1" w:styleId="FMVEObrzek">
    <w:name w:val="FM VŠE: Obrázek"/>
    <w:basedOn w:val="FMVENormlnZanadpisemiobjektem"/>
    <w:next w:val="FMVENormln"/>
    <w:qFormat/>
    <w:rsid w:val="000E11CC"/>
    <w:pPr>
      <w:spacing w:line="240" w:lineRule="auto"/>
      <w:jc w:val="center"/>
    </w:pPr>
    <w:rPr>
      <w:noProof/>
    </w:rPr>
  </w:style>
  <w:style w:type="paragraph" w:styleId="Titulek">
    <w:name w:val="caption"/>
    <w:basedOn w:val="Normln"/>
    <w:next w:val="FMVEObrzek"/>
    <w:uiPriority w:val="35"/>
    <w:unhideWhenUsed/>
    <w:qFormat/>
    <w:rsid w:val="00A62EEC"/>
    <w:pPr>
      <w:keepNext/>
      <w:spacing w:before="360" w:after="120"/>
      <w:jc w:val="center"/>
    </w:pPr>
    <w:rPr>
      <w:b/>
      <w:bCs/>
      <w:szCs w:val="18"/>
    </w:rPr>
  </w:style>
  <w:style w:type="paragraph" w:customStyle="1" w:styleId="FMVENadpisobsahu">
    <w:name w:val="FM VŠE: Nadpis obsahu"/>
    <w:basedOn w:val="FMVENadpis1Neslovan"/>
    <w:qFormat/>
    <w:rsid w:val="00BA2D32"/>
    <w:pPr>
      <w:outlineLvl w:val="9"/>
    </w:pPr>
  </w:style>
  <w:style w:type="paragraph" w:customStyle="1" w:styleId="FMVEOdrkyrovn1">
    <w:name w:val="FM VŠE: Odrážky úrovně 1"/>
    <w:basedOn w:val="FMVENormln"/>
    <w:qFormat/>
    <w:rsid w:val="00352DD0"/>
    <w:pPr>
      <w:numPr>
        <w:numId w:val="15"/>
      </w:numPr>
      <w:spacing w:before="0"/>
      <w:contextualSpacing/>
    </w:pPr>
  </w:style>
  <w:style w:type="paragraph" w:customStyle="1" w:styleId="FMVENadpis2Neslovan">
    <w:name w:val="FM VŠE: Nadpis 2: Nečíslovaný"/>
    <w:basedOn w:val="FMVENadpis2slovan"/>
    <w:qFormat/>
    <w:rsid w:val="00267B6A"/>
    <w:pPr>
      <w:numPr>
        <w:ilvl w:val="0"/>
        <w:numId w:val="0"/>
      </w:numPr>
    </w:pPr>
  </w:style>
  <w:style w:type="table" w:styleId="Svtlstnovn">
    <w:name w:val="Light Shading"/>
    <w:basedOn w:val="Normlntabulka"/>
    <w:uiPriority w:val="60"/>
    <w:rsid w:val="004E78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59"/>
    <w:rsid w:val="00655F44"/>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4407F0"/>
    <w:pPr>
      <w:spacing w:line="280" w:lineRule="exact"/>
      <w:jc w:val="center"/>
    </w:pPr>
    <w:rPr>
      <w:sz w:val="20"/>
    </w:rPr>
  </w:style>
  <w:style w:type="paragraph" w:customStyle="1" w:styleId="FMVEZpatLich">
    <w:name w:val="FM VŠE: Zápatí: Liché"/>
    <w:basedOn w:val="Zpat"/>
    <w:qFormat/>
    <w:rsid w:val="00AD5106"/>
    <w:pPr>
      <w:jc w:val="right"/>
    </w:pPr>
  </w:style>
  <w:style w:type="paragraph" w:customStyle="1" w:styleId="FMVEZpatSud">
    <w:name w:val="FM VŠE: Zápatí: Sudé"/>
    <w:basedOn w:val="FMVEZpatLich"/>
    <w:qFormat/>
    <w:rsid w:val="00AD5106"/>
    <w:pPr>
      <w:jc w:val="left"/>
    </w:pPr>
  </w:style>
  <w:style w:type="character" w:styleId="Odkaznakoment">
    <w:name w:val="annotation reference"/>
    <w:basedOn w:val="Standardnpsmoodstavce"/>
    <w:uiPriority w:val="99"/>
    <w:semiHidden/>
    <w:unhideWhenUsed/>
    <w:rsid w:val="0021085F"/>
    <w:rPr>
      <w:sz w:val="16"/>
      <w:szCs w:val="16"/>
    </w:rPr>
  </w:style>
  <w:style w:type="paragraph" w:styleId="Seznamobrzk">
    <w:name w:val="table of figures"/>
    <w:basedOn w:val="Normln"/>
    <w:next w:val="Normln"/>
    <w:uiPriority w:val="99"/>
    <w:unhideWhenUsed/>
    <w:rsid w:val="00741BC7"/>
    <w:pPr>
      <w:spacing w:line="360" w:lineRule="auto"/>
    </w:pPr>
  </w:style>
  <w:style w:type="paragraph" w:styleId="Textkomente">
    <w:name w:val="annotation text"/>
    <w:basedOn w:val="Normln"/>
    <w:link w:val="TextkomenteChar"/>
    <w:uiPriority w:val="99"/>
    <w:unhideWhenUsed/>
    <w:rsid w:val="0021085F"/>
  </w:style>
  <w:style w:type="character" w:customStyle="1" w:styleId="TextkomenteChar">
    <w:name w:val="Text komentáře Char"/>
    <w:basedOn w:val="Standardnpsmoodstavce"/>
    <w:link w:val="Textkomente"/>
    <w:uiPriority w:val="99"/>
    <w:rsid w:val="00267B6A"/>
  </w:style>
  <w:style w:type="paragraph" w:styleId="Pedmtkomente">
    <w:name w:val="annotation subject"/>
    <w:basedOn w:val="Textkomente"/>
    <w:next w:val="Textkomente"/>
    <w:link w:val="PedmtkomenteChar"/>
    <w:uiPriority w:val="99"/>
    <w:semiHidden/>
    <w:unhideWhenUsed/>
    <w:rsid w:val="0021085F"/>
    <w:rPr>
      <w:b/>
      <w:bCs/>
    </w:rPr>
  </w:style>
  <w:style w:type="character" w:customStyle="1" w:styleId="PedmtkomenteChar">
    <w:name w:val="Předmět komentáře Char"/>
    <w:basedOn w:val="TextkomenteChar"/>
    <w:link w:val="Pedmtkomente"/>
    <w:uiPriority w:val="99"/>
    <w:semiHidden/>
    <w:rsid w:val="00267B6A"/>
    <w:rPr>
      <w:b/>
      <w:bCs/>
    </w:rPr>
  </w:style>
  <w:style w:type="table" w:styleId="Stednstnovn2">
    <w:name w:val="Medium Shading 2"/>
    <w:basedOn w:val="Normlntabulka"/>
    <w:uiPriority w:val="64"/>
    <w:rsid w:val="00655F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5108B5"/>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271564"/>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655F4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E50DDD"/>
    <w:pPr>
      <w:spacing w:before="60"/>
    </w:pPr>
    <w:rPr>
      <w:i/>
    </w:rPr>
  </w:style>
  <w:style w:type="character" w:customStyle="1" w:styleId="FMVEZvraznnKlvesovzkratkanebomenu">
    <w:name w:val="FM VŠE: Zvýraznění: Klávesová zkratka nebo menu"/>
    <w:basedOn w:val="Standardnpsmoodstavce"/>
    <w:uiPriority w:val="1"/>
    <w:qFormat/>
    <w:rsid w:val="00684552"/>
    <w:rPr>
      <w:rFonts w:asciiTheme="minorHAnsi" w:hAnsiTheme="minorHAnsi"/>
      <w:b w:val="0"/>
      <w:smallCaps/>
      <w:spacing w:val="-10"/>
      <w:sz w:val="22"/>
      <w:szCs w:val="22"/>
      <w:bdr w:val="dotted" w:sz="4" w:space="0" w:color="808080" w:themeColor="background1" w:themeShade="80"/>
    </w:rPr>
  </w:style>
  <w:style w:type="paragraph" w:customStyle="1" w:styleId="Oddlovapoznmekpodarou">
    <w:name w:val="Oddělovač poznámek pod čarou"/>
    <w:basedOn w:val="Zpat"/>
    <w:semiHidden/>
    <w:qFormat/>
    <w:rsid w:val="00A840F4"/>
    <w:pPr>
      <w:spacing w:before="360" w:after="80"/>
    </w:pPr>
    <w:rPr>
      <w:rFonts w:ascii="Cambria" w:hAnsi="Cambria"/>
      <w:spacing w:val="20"/>
      <w:sz w:val="10"/>
    </w:rPr>
  </w:style>
  <w:style w:type="paragraph" w:customStyle="1" w:styleId="FMVENadpis3Neslovan">
    <w:name w:val="FM VŠE: Nadpis 3: Nečíslovaný"/>
    <w:basedOn w:val="FMVENadpis3slovan"/>
    <w:qFormat/>
    <w:rsid w:val="002062AE"/>
    <w:pPr>
      <w:numPr>
        <w:ilvl w:val="0"/>
        <w:numId w:val="0"/>
      </w:numPr>
    </w:pPr>
  </w:style>
  <w:style w:type="character" w:customStyle="1" w:styleId="FMVEKotacepm">
    <w:name w:val="FM VŠE: Kotace přímá"/>
    <w:basedOn w:val="Standardnpsmoodstavce"/>
    <w:uiPriority w:val="1"/>
    <w:qFormat/>
    <w:rsid w:val="00F16BAD"/>
    <w:rPr>
      <w:i/>
    </w:rPr>
  </w:style>
  <w:style w:type="paragraph" w:customStyle="1" w:styleId="FMVEslovanodrkyrovn1">
    <w:name w:val="FM VŠE: Číslované odrážky úrovně 1"/>
    <w:basedOn w:val="FMVEOdrkyrovn1"/>
    <w:qFormat/>
    <w:rsid w:val="00FC14E7"/>
    <w:pPr>
      <w:numPr>
        <w:numId w:val="18"/>
      </w:numPr>
      <w:ind w:left="340" w:hanging="340"/>
    </w:pPr>
    <w:rPr>
      <w:position w:val="-2"/>
    </w:rPr>
  </w:style>
  <w:style w:type="paragraph" w:customStyle="1" w:styleId="FMVENadpis1Neslovanbezobsahu">
    <w:name w:val="FM VŠE: Nadpis 1: Nečíslovaný bez obsahu"/>
    <w:basedOn w:val="FMVENadpis1Neslovan"/>
    <w:next w:val="FMVENormlnZanadpisemiobjektem"/>
    <w:rsid w:val="009317D8"/>
    <w:pPr>
      <w:spacing w:before="6120" w:after="240"/>
      <w:jc w:val="center"/>
      <w:outlineLvl w:val="9"/>
    </w:pPr>
  </w:style>
  <w:style w:type="character" w:customStyle="1" w:styleId="Nadpis1Char">
    <w:name w:val="Nadpis 1 Char"/>
    <w:basedOn w:val="Standardnpsmoodstavce"/>
    <w:link w:val="Nadpis1"/>
    <w:uiPriority w:val="9"/>
    <w:rsid w:val="003D0462"/>
    <w:rPr>
      <w:rFonts w:asciiTheme="majorHAnsi" w:eastAsiaTheme="majorEastAsia" w:hAnsiTheme="majorHAnsi" w:cstheme="majorBidi"/>
      <w:color w:val="365F91" w:themeColor="accent1" w:themeShade="BF"/>
      <w:sz w:val="32"/>
      <w:szCs w:val="32"/>
    </w:rPr>
  </w:style>
  <w:style w:type="paragraph" w:customStyle="1" w:styleId="FMVESeznamliteratury">
    <w:name w:val="FM VŠE: Seznam literatury"/>
    <w:basedOn w:val="FMVENormln"/>
    <w:qFormat/>
    <w:rsid w:val="00057AAD"/>
    <w:pPr>
      <w:ind w:firstLine="0"/>
      <w:jc w:val="left"/>
    </w:pPr>
  </w:style>
  <w:style w:type="paragraph" w:styleId="Odstavecseseznamem">
    <w:name w:val="List Paragraph"/>
    <w:basedOn w:val="Normln"/>
    <w:uiPriority w:val="34"/>
    <w:qFormat/>
    <w:rsid w:val="007E3712"/>
    <w:pPr>
      <w:ind w:left="720"/>
      <w:contextualSpacing/>
    </w:pPr>
  </w:style>
  <w:style w:type="character" w:styleId="Zstupntext">
    <w:name w:val="Placeholder Text"/>
    <w:basedOn w:val="Standardnpsmoodstavce"/>
    <w:uiPriority w:val="99"/>
    <w:semiHidden/>
    <w:rsid w:val="00833735"/>
    <w:rPr>
      <w:color w:val="808080"/>
    </w:rPr>
  </w:style>
  <w:style w:type="character" w:customStyle="1" w:styleId="Zmnka1">
    <w:name w:val="Zmínka1"/>
    <w:basedOn w:val="Standardnpsmoodstavce"/>
    <w:uiPriority w:val="99"/>
    <w:semiHidden/>
    <w:unhideWhenUsed/>
    <w:rsid w:val="002C2987"/>
    <w:rPr>
      <w:color w:val="2B579A"/>
      <w:shd w:val="clear" w:color="auto" w:fill="E6E6E6"/>
    </w:rPr>
  </w:style>
  <w:style w:type="character" w:styleId="Sledovanodkaz">
    <w:name w:val="FollowedHyperlink"/>
    <w:basedOn w:val="Standardnpsmoodstavce"/>
    <w:uiPriority w:val="99"/>
    <w:semiHidden/>
    <w:unhideWhenUsed/>
    <w:rsid w:val="008206F5"/>
    <w:rPr>
      <w:color w:val="31849B" w:themeColor="accent5" w:themeShade="BF"/>
      <w:u w:val="single"/>
    </w:rPr>
  </w:style>
  <w:style w:type="paragraph" w:customStyle="1" w:styleId="FMVENadpis4">
    <w:name w:val="FM VŠE: Nadpis 4"/>
    <w:basedOn w:val="FMVENadpis3Neslovan"/>
    <w:qFormat/>
    <w:rsid w:val="00285904"/>
    <w:rPr>
      <w:i/>
    </w:rPr>
  </w:style>
  <w:style w:type="paragraph" w:customStyle="1" w:styleId="FMVEOdrkyrovn2">
    <w:name w:val="FM VŠE: Odrážky úrovně 2"/>
    <w:basedOn w:val="FMVEOdrkyrovn1"/>
    <w:qFormat/>
    <w:rsid w:val="00352DD0"/>
    <w:pPr>
      <w:ind w:left="454"/>
    </w:pPr>
  </w:style>
  <w:style w:type="paragraph" w:customStyle="1" w:styleId="FMVEslovanodrkyrovn2">
    <w:name w:val="FM VŠE: Číslované odrážky úrovně 2"/>
    <w:basedOn w:val="FMVEslovanodrkyrovn1"/>
    <w:qFormat/>
    <w:rsid w:val="004B4AD3"/>
    <w:pPr>
      <w:numPr>
        <w:numId w:val="36"/>
      </w:numPr>
    </w:pPr>
  </w:style>
  <w:style w:type="paragraph" w:customStyle="1" w:styleId="FMVEVzorec">
    <w:name w:val="FM VŠE: Vzorec"/>
    <w:basedOn w:val="FMVENormln"/>
    <w:qFormat/>
    <w:rsid w:val="007E12AA"/>
    <w:pPr>
      <w:tabs>
        <w:tab w:val="center" w:pos="4111"/>
        <w:tab w:val="right" w:pos="8219"/>
      </w:tabs>
      <w:spacing w:line="240" w:lineRule="auto"/>
      <w:jc w:val="center"/>
    </w:pPr>
  </w:style>
  <w:style w:type="character" w:styleId="Nevyeenzmnka">
    <w:name w:val="Unresolved Mention"/>
    <w:basedOn w:val="Standardnpsmoodstavce"/>
    <w:uiPriority w:val="99"/>
    <w:semiHidden/>
    <w:unhideWhenUsed/>
    <w:rsid w:val="00813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footer" Target="footer3.xml"/><Relationship Id="rId39" Type="http://schemas.openxmlformats.org/officeDocument/2006/relationships/hyperlink" Target="http://www.emeraldinsight.com/products/journals/index.htm" TargetMode="External"/><Relationship Id="rId21" Type="http://schemas.openxmlformats.org/officeDocument/2006/relationships/header" Target="header9.xml"/><Relationship Id="rId34" Type="http://schemas.openxmlformats.org/officeDocument/2006/relationships/image" Target="media/image7.png"/><Relationship Id="rId42" Type="http://schemas.openxmlformats.org/officeDocument/2006/relationships/hyperlink" Target="http://www.springer.com/?SGWID=0-102-0-0-0" TargetMode="External"/><Relationship Id="rId47" Type="http://schemas.openxmlformats.org/officeDocument/2006/relationships/hyperlink" Target="http://scholar.google.com" TargetMode="External"/><Relationship Id="rId50" Type="http://schemas.openxmlformats.org/officeDocument/2006/relationships/hyperlink" Target="http://www.mvcr.cz/sbirka/1999/sb039-99.pdf" TargetMode="External"/><Relationship Id="rId55" Type="http://schemas.openxmlformats.org/officeDocument/2006/relationships/hyperlink" Target="http://youtu.be/dR8SAFRBmcU" TargetMode="External"/><Relationship Id="rId63" Type="http://schemas.openxmlformats.org/officeDocument/2006/relationships/hyperlink" Target="mailto:kincl.tomas@gmail.com" TargetMode="External"/><Relationship Id="rId68" Type="http://schemas.openxmlformats.org/officeDocument/2006/relationships/hyperlink" Target="http://www.inflow.cz/rozvoj-kompetenci-studentu-ve-vzdelavani" TargetMode="External"/><Relationship Id="rId7" Type="http://schemas.openxmlformats.org/officeDocument/2006/relationships/endnotes" Target="endnotes.xml"/><Relationship Id="rId71" Type="http://schemas.openxmlformats.org/officeDocument/2006/relationships/hyperlink" Target="http://www.webnode.cz/o-nas/"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prirucka.ujc.cas.cz/?id=870" TargetMode="External"/><Relationship Id="rId37" Type="http://schemas.openxmlformats.org/officeDocument/2006/relationships/hyperlink" Target="https://scholar.google.cz/" TargetMode="External"/><Relationship Id="rId40" Type="http://schemas.openxmlformats.org/officeDocument/2006/relationships/hyperlink" Target="http://www.tandf.co.uk/journals/sublist.asp" TargetMode="External"/><Relationship Id="rId45" Type="http://schemas.openxmlformats.org/officeDocument/2006/relationships/hyperlink" Target="http://onlinelibrary.wiley.com/" TargetMode="External"/><Relationship Id="rId53" Type="http://schemas.openxmlformats.org/officeDocument/2006/relationships/hyperlink" Target="http://www.inflow.cz/rozvoj-kompetenci-studentu-ve-vzdelavani" TargetMode="External"/><Relationship Id="rId58" Type="http://schemas.openxmlformats.org/officeDocument/2006/relationships/hyperlink" Target="http://www.vyzkum.cz/" TargetMode="External"/><Relationship Id="rId66" Type="http://schemas.openxmlformats.org/officeDocument/2006/relationships/hyperlink" Target="http://www.facebook.com/petr.necas.ods"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tomas.kincl@vse.cz" TargetMode="External"/><Relationship Id="rId28" Type="http://schemas.openxmlformats.org/officeDocument/2006/relationships/hyperlink" Target="http://www.fm.vse.cz/studium-2/harmonogramy/" TargetMode="External"/><Relationship Id="rId36" Type="http://schemas.openxmlformats.org/officeDocument/2006/relationships/image" Target="media/image9.png"/><Relationship Id="rId49" Type="http://schemas.openxmlformats.org/officeDocument/2006/relationships/hyperlink" Target="http://www.citace.com/soubory/csniso690-interpretace.pdf" TargetMode="External"/><Relationship Id="rId57" Type="http://schemas.openxmlformats.org/officeDocument/2006/relationships/hyperlink" Target="http://twitter.com/" TargetMode="External"/><Relationship Id="rId61" Type="http://schemas.openxmlformats.org/officeDocument/2006/relationships/hyperlink" Target="https://www.zotero.org/" TargetMode="External"/><Relationship Id="rId10" Type="http://schemas.microsoft.com/office/2016/09/relationships/commentsIds" Target="commentsIds.xml"/><Relationship Id="rId19" Type="http://schemas.openxmlformats.org/officeDocument/2006/relationships/header" Target="header7.xml"/><Relationship Id="rId31" Type="http://schemas.openxmlformats.org/officeDocument/2006/relationships/footer" Target="footer6.xml"/><Relationship Id="rId44" Type="http://schemas.openxmlformats.org/officeDocument/2006/relationships/hyperlink" Target="http://www.inderscience.com/browse/subjects.php?action=subjects" TargetMode="External"/><Relationship Id="rId52" Type="http://schemas.openxmlformats.org/officeDocument/2006/relationships/hyperlink" Target="http://www.webnode.cz/o-nas/" TargetMode="External"/><Relationship Id="rId60" Type="http://schemas.openxmlformats.org/officeDocument/2006/relationships/hyperlink" Target="http://www.mendeley.com/" TargetMode="External"/><Relationship Id="rId65" Type="http://schemas.openxmlformats.org/officeDocument/2006/relationships/hyperlink" Target="http://blog.espoo.cz/2010/11/barbies-na-vystave.html" TargetMode="External"/><Relationship Id="rId73"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hyperlink" Target="mailto:jiri.pribil@vse.cz" TargetMode="External"/><Relationship Id="rId27" Type="http://schemas.openxmlformats.org/officeDocument/2006/relationships/hyperlink" Target="https://www.vse.cz/predpisy/" TargetMode="External"/><Relationship Id="rId30" Type="http://schemas.openxmlformats.org/officeDocument/2006/relationships/footer" Target="footer5.xml"/><Relationship Id="rId35" Type="http://schemas.openxmlformats.org/officeDocument/2006/relationships/image" Target="media/image8.png"/><Relationship Id="rId43" Type="http://schemas.openxmlformats.org/officeDocument/2006/relationships/hyperlink" Target="http://www.mesharpe.com/journals_subjects.asp" TargetMode="External"/><Relationship Id="rId48" Type="http://schemas.openxmlformats.org/officeDocument/2006/relationships/hyperlink" Target="https://login.zdroje.vse.cz/login" TargetMode="External"/><Relationship Id="rId56" Type="http://schemas.openxmlformats.org/officeDocument/2006/relationships/hyperlink" Target="http://www.facebook.com/petr.necas.ods" TargetMode="External"/><Relationship Id="rId64" Type="http://schemas.openxmlformats.org/officeDocument/2006/relationships/hyperlink" Target="mailto:jiri@pribil.cz" TargetMode="External"/><Relationship Id="rId69" Type="http://schemas.openxmlformats.org/officeDocument/2006/relationships/hyperlink" Target="http://youtu.be/dR8SAFRBmcU" TargetMode="External"/><Relationship Id="rId8" Type="http://schemas.openxmlformats.org/officeDocument/2006/relationships/comments" Target="comments.xml"/><Relationship Id="rId51" Type="http://schemas.openxmlformats.org/officeDocument/2006/relationships/hyperlink" Target="http://www.veda.cz/article.do?articleId=68377"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eader" Target="header5.xm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hyperlink" Target="http://www.elsevier.com/wps/find/journal_browse.cws_home" TargetMode="External"/><Relationship Id="rId46" Type="http://schemas.openxmlformats.org/officeDocument/2006/relationships/hyperlink" Target="http://www.vse.cz/zdroje/" TargetMode="External"/><Relationship Id="rId59" Type="http://schemas.openxmlformats.org/officeDocument/2006/relationships/hyperlink" Target="http://www.citace.com/" TargetMode="External"/><Relationship Id="rId67" Type="http://schemas.openxmlformats.org/officeDocument/2006/relationships/hyperlink" Target="http://twitter.com/" TargetMode="External"/><Relationship Id="rId20" Type="http://schemas.openxmlformats.org/officeDocument/2006/relationships/header" Target="header8.xml"/><Relationship Id="rId41" Type="http://schemas.openxmlformats.org/officeDocument/2006/relationships/hyperlink" Target="http://online.sagepub.com/browse/by/discipline" TargetMode="External"/><Relationship Id="rId54" Type="http://schemas.openxmlformats.org/officeDocument/2006/relationships/hyperlink" Target="http://blog.espoo.cz/2010/11/barbies-na-vystave.html" TargetMode="External"/><Relationship Id="rId62" Type="http://schemas.openxmlformats.org/officeDocument/2006/relationships/hyperlink" Target="http://en.wikipedia.org/wiki/Comparison_of_reference_management_software" TargetMode="External"/><Relationship Id="rId70" Type="http://schemas.openxmlformats.org/officeDocument/2006/relationships/hyperlink" Target="http://www.veda.cz/article.do?articleId=6837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772CF82-6277-41CD-91AA-1BC968C76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0</TotalTime>
  <Pages>57</Pages>
  <Words>13342</Words>
  <Characters>78721</Characters>
  <Application>Microsoft Office Word</Application>
  <DocSecurity>0</DocSecurity>
  <Lines>656</Lines>
  <Paragraphs>183</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91880</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Jiří Přibil, Ph.D.</dc:creator>
  <cp:lastModifiedBy>Tomáš Kincl</cp:lastModifiedBy>
  <cp:revision>2</cp:revision>
  <cp:lastPrinted>2013-03-02T15:50:00Z</cp:lastPrinted>
  <dcterms:created xsi:type="dcterms:W3CDTF">2018-10-05T08:48:00Z</dcterms:created>
  <dcterms:modified xsi:type="dcterms:W3CDTF">2018-10-05T08:48:00Z</dcterms:modified>
</cp:coreProperties>
</file>